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EBA9D7" w14:textId="0009BF61" w:rsidR="00D5749C" w:rsidRPr="00AA5214" w:rsidRDefault="00D5749C" w:rsidP="00D5749C">
      <w:pPr>
        <w:pStyle w:val="Heading2"/>
        <w:rPr>
          <w:rFonts w:asciiTheme="minorHAnsi" w:hAnsiTheme="minorHAnsi" w:cstheme="minorHAnsi"/>
          <w:b/>
          <w:bCs/>
          <w:color w:val="auto"/>
          <w:sz w:val="20"/>
          <w:szCs w:val="20"/>
          <w:u w:val="single"/>
        </w:rPr>
      </w:pPr>
      <w:r w:rsidRPr="00AA5214">
        <w:rPr>
          <w:rFonts w:asciiTheme="minorHAnsi" w:hAnsiTheme="minorHAnsi" w:cstheme="minorHAnsi"/>
          <w:b/>
          <w:bCs/>
          <w:color w:val="auto"/>
          <w:sz w:val="20"/>
          <w:szCs w:val="20"/>
        </w:rPr>
        <w:t xml:space="preserve">OFFICIAL RULES: Overwatch </w:t>
      </w:r>
      <w:r w:rsidR="00F51AD6">
        <w:rPr>
          <w:rFonts w:asciiTheme="minorHAnsi" w:hAnsiTheme="minorHAnsi" w:cstheme="minorHAnsi"/>
          <w:b/>
          <w:bCs/>
          <w:color w:val="auto"/>
          <w:sz w:val="20"/>
          <w:szCs w:val="20"/>
        </w:rPr>
        <w:t>Contenders Hero</w:t>
      </w:r>
      <w:r w:rsidRPr="00AA5214">
        <w:rPr>
          <w:rFonts w:asciiTheme="minorHAnsi" w:hAnsiTheme="minorHAnsi" w:cstheme="minorHAnsi"/>
          <w:b/>
          <w:bCs/>
          <w:color w:val="auto"/>
          <w:sz w:val="20"/>
          <w:szCs w:val="20"/>
        </w:rPr>
        <w:t xml:space="preserve"> </w:t>
      </w:r>
      <w:r w:rsidR="00F51AD6">
        <w:rPr>
          <w:rFonts w:asciiTheme="minorHAnsi" w:hAnsiTheme="minorHAnsi" w:cstheme="minorHAnsi"/>
          <w:b/>
          <w:bCs/>
          <w:color w:val="auto"/>
          <w:sz w:val="20"/>
          <w:szCs w:val="20"/>
        </w:rPr>
        <w:t>S</w:t>
      </w:r>
      <w:r>
        <w:rPr>
          <w:rFonts w:asciiTheme="minorHAnsi" w:hAnsiTheme="minorHAnsi" w:cstheme="minorHAnsi"/>
          <w:b/>
          <w:bCs/>
          <w:color w:val="auto"/>
          <w:sz w:val="20"/>
          <w:szCs w:val="20"/>
        </w:rPr>
        <w:t>kin</w:t>
      </w:r>
      <w:r w:rsidR="005B70E9">
        <w:rPr>
          <w:rFonts w:asciiTheme="minorHAnsi" w:hAnsiTheme="minorHAnsi" w:cstheme="minorHAnsi"/>
          <w:b/>
          <w:bCs/>
          <w:color w:val="auto"/>
          <w:sz w:val="20"/>
          <w:szCs w:val="20"/>
        </w:rPr>
        <w:t>s</w:t>
      </w:r>
      <w:r>
        <w:rPr>
          <w:rFonts w:asciiTheme="minorHAnsi" w:hAnsiTheme="minorHAnsi" w:cstheme="minorHAnsi"/>
          <w:b/>
          <w:bCs/>
          <w:color w:val="auto"/>
          <w:sz w:val="20"/>
          <w:szCs w:val="20"/>
        </w:rPr>
        <w:t xml:space="preserve"> </w:t>
      </w:r>
      <w:r w:rsidRPr="00AA5214">
        <w:rPr>
          <w:rFonts w:asciiTheme="minorHAnsi" w:hAnsiTheme="minorHAnsi" w:cstheme="minorHAnsi"/>
          <w:b/>
          <w:bCs/>
          <w:color w:val="auto"/>
          <w:sz w:val="20"/>
          <w:szCs w:val="20"/>
        </w:rPr>
        <w:t>Viewership Incentive promotion</w:t>
      </w:r>
    </w:p>
    <w:p w14:paraId="3CDF6018" w14:textId="5B4E184C" w:rsidR="00D5749C" w:rsidRPr="007F49EC" w:rsidRDefault="00D5749C" w:rsidP="00D5749C">
      <w:pPr>
        <w:pStyle w:val="NormalWeb"/>
        <w:rPr>
          <w:rFonts w:asciiTheme="minorHAnsi" w:hAnsiTheme="minorHAnsi"/>
          <w:b/>
          <w:sz w:val="20"/>
          <w:szCs w:val="20"/>
        </w:rPr>
      </w:pPr>
      <w:r>
        <w:rPr>
          <w:rFonts w:asciiTheme="minorHAnsi" w:hAnsiTheme="minorHAnsi"/>
          <w:b/>
          <w:sz w:val="20"/>
          <w:szCs w:val="20"/>
        </w:rPr>
        <w:t xml:space="preserve">OVERVIEW:  The </w:t>
      </w:r>
      <w:r w:rsidRPr="00213300">
        <w:rPr>
          <w:rFonts w:asciiTheme="minorHAnsi" w:hAnsiTheme="minorHAnsi"/>
          <w:b/>
          <w:sz w:val="20"/>
          <w:szCs w:val="20"/>
        </w:rPr>
        <w:t xml:space="preserve">Overwatch </w:t>
      </w:r>
      <w:r w:rsidR="00F51AD6">
        <w:rPr>
          <w:rFonts w:asciiTheme="minorHAnsi" w:hAnsiTheme="minorHAnsi"/>
          <w:b/>
          <w:sz w:val="20"/>
          <w:szCs w:val="20"/>
        </w:rPr>
        <w:t>Contenders Hero</w:t>
      </w:r>
      <w:r>
        <w:rPr>
          <w:rFonts w:asciiTheme="minorHAnsi" w:hAnsiTheme="minorHAnsi"/>
          <w:b/>
          <w:sz w:val="20"/>
          <w:szCs w:val="20"/>
        </w:rPr>
        <w:t xml:space="preserve"> Skin</w:t>
      </w:r>
      <w:r w:rsidR="005B70E9">
        <w:rPr>
          <w:rFonts w:asciiTheme="minorHAnsi" w:hAnsiTheme="minorHAnsi"/>
          <w:b/>
          <w:sz w:val="20"/>
          <w:szCs w:val="20"/>
        </w:rPr>
        <w:t>s</w:t>
      </w:r>
      <w:r>
        <w:rPr>
          <w:rFonts w:asciiTheme="minorHAnsi" w:hAnsiTheme="minorHAnsi"/>
          <w:b/>
          <w:sz w:val="20"/>
          <w:szCs w:val="20"/>
        </w:rPr>
        <w:t xml:space="preserve"> </w:t>
      </w:r>
      <w:r w:rsidRPr="00213300">
        <w:rPr>
          <w:rFonts w:asciiTheme="minorHAnsi" w:hAnsiTheme="minorHAnsi"/>
          <w:b/>
          <w:sz w:val="20"/>
          <w:szCs w:val="20"/>
        </w:rPr>
        <w:t>Viewership Incentive Promotion</w:t>
      </w:r>
      <w:r>
        <w:rPr>
          <w:rFonts w:asciiTheme="minorHAnsi" w:hAnsiTheme="minorHAnsi"/>
          <w:b/>
          <w:sz w:val="20"/>
          <w:szCs w:val="20"/>
        </w:rPr>
        <w:t xml:space="preserve"> (the “Promotion”) provides a reward of </w:t>
      </w:r>
      <w:r w:rsidR="005B70E9">
        <w:rPr>
          <w:rFonts w:asciiTheme="minorHAnsi" w:hAnsiTheme="minorHAnsi"/>
          <w:b/>
          <w:sz w:val="20"/>
          <w:szCs w:val="20"/>
        </w:rPr>
        <w:t xml:space="preserve">up to </w:t>
      </w:r>
      <w:r w:rsidR="00352281">
        <w:rPr>
          <w:rFonts w:asciiTheme="minorHAnsi" w:hAnsiTheme="minorHAnsi"/>
          <w:b/>
          <w:sz w:val="20"/>
          <w:szCs w:val="20"/>
        </w:rPr>
        <w:t>TWELVE</w:t>
      </w:r>
      <w:r w:rsidR="00F51AD6">
        <w:rPr>
          <w:rFonts w:asciiTheme="minorHAnsi" w:hAnsiTheme="minorHAnsi"/>
          <w:b/>
          <w:sz w:val="20"/>
          <w:szCs w:val="20"/>
        </w:rPr>
        <w:t xml:space="preserve"> </w:t>
      </w:r>
      <w:r>
        <w:rPr>
          <w:rFonts w:asciiTheme="minorHAnsi" w:hAnsiTheme="minorHAnsi"/>
          <w:b/>
          <w:sz w:val="20"/>
          <w:szCs w:val="20"/>
        </w:rPr>
        <w:t>(</w:t>
      </w:r>
      <w:r w:rsidR="00352281">
        <w:rPr>
          <w:rFonts w:asciiTheme="minorHAnsi" w:hAnsiTheme="minorHAnsi"/>
          <w:b/>
          <w:sz w:val="20"/>
          <w:szCs w:val="20"/>
        </w:rPr>
        <w:t>12</w:t>
      </w:r>
      <w:r>
        <w:rPr>
          <w:rFonts w:asciiTheme="minorHAnsi" w:hAnsiTheme="minorHAnsi"/>
          <w:b/>
          <w:sz w:val="20"/>
          <w:szCs w:val="20"/>
        </w:rPr>
        <w:t xml:space="preserve">) Overwatch </w:t>
      </w:r>
      <w:r w:rsidR="00F51AD6">
        <w:rPr>
          <w:rFonts w:asciiTheme="minorHAnsi" w:hAnsiTheme="minorHAnsi"/>
          <w:b/>
          <w:sz w:val="20"/>
          <w:szCs w:val="20"/>
        </w:rPr>
        <w:t>Contenders</w:t>
      </w:r>
      <w:r>
        <w:rPr>
          <w:rFonts w:asciiTheme="minorHAnsi" w:hAnsiTheme="minorHAnsi"/>
          <w:b/>
          <w:sz w:val="20"/>
          <w:szCs w:val="20"/>
        </w:rPr>
        <w:t xml:space="preserve"> Hero Skin</w:t>
      </w:r>
      <w:r w:rsidR="005B70E9">
        <w:rPr>
          <w:rFonts w:asciiTheme="minorHAnsi" w:hAnsiTheme="minorHAnsi"/>
          <w:b/>
          <w:sz w:val="20"/>
          <w:szCs w:val="20"/>
        </w:rPr>
        <w:t>s</w:t>
      </w:r>
      <w:r>
        <w:rPr>
          <w:rFonts w:asciiTheme="minorHAnsi" w:hAnsiTheme="minorHAnsi"/>
          <w:b/>
          <w:sz w:val="20"/>
          <w:szCs w:val="20"/>
        </w:rPr>
        <w:t xml:space="preserve"> for watching a certain number of hours (as set forth in Section 4, below) of live</w:t>
      </w:r>
      <w:r w:rsidR="005B70E9">
        <w:rPr>
          <w:rFonts w:asciiTheme="minorHAnsi" w:hAnsiTheme="minorHAnsi"/>
          <w:b/>
          <w:sz w:val="20"/>
          <w:szCs w:val="20"/>
        </w:rPr>
        <w:t xml:space="preserve"> </w:t>
      </w:r>
      <w:r>
        <w:rPr>
          <w:rFonts w:asciiTheme="minorHAnsi" w:hAnsiTheme="minorHAnsi"/>
          <w:b/>
          <w:sz w:val="20"/>
          <w:szCs w:val="20"/>
        </w:rPr>
        <w:t xml:space="preserve">Overwatch </w:t>
      </w:r>
      <w:r w:rsidR="00F51AD6">
        <w:rPr>
          <w:rFonts w:asciiTheme="minorHAnsi" w:hAnsiTheme="minorHAnsi"/>
          <w:b/>
          <w:sz w:val="20"/>
          <w:szCs w:val="20"/>
        </w:rPr>
        <w:t>Contenders Broadcasts</w:t>
      </w:r>
      <w:r w:rsidR="005B70E9">
        <w:rPr>
          <w:rFonts w:asciiTheme="minorHAnsi" w:hAnsiTheme="minorHAnsi"/>
          <w:b/>
          <w:sz w:val="20"/>
          <w:szCs w:val="20"/>
        </w:rPr>
        <w:t xml:space="preserve"> </w:t>
      </w:r>
      <w:r>
        <w:rPr>
          <w:rFonts w:asciiTheme="minorHAnsi" w:hAnsiTheme="minorHAnsi"/>
          <w:b/>
          <w:sz w:val="20"/>
          <w:szCs w:val="20"/>
        </w:rPr>
        <w:t>and other select live content watched on the Platforms (as defined below).  Additional details are set forth below.</w:t>
      </w:r>
    </w:p>
    <w:p w14:paraId="60763B07" w14:textId="77777777" w:rsidR="00D5749C" w:rsidRDefault="00D5749C" w:rsidP="00D5749C">
      <w:pPr>
        <w:pStyle w:val="NormalWeb"/>
        <w:rPr>
          <w:rFonts w:asciiTheme="minorHAnsi" w:hAnsiTheme="minorHAnsi"/>
          <w:sz w:val="20"/>
          <w:szCs w:val="20"/>
        </w:rPr>
      </w:pPr>
      <w:r w:rsidRPr="00D04B96">
        <w:rPr>
          <w:rFonts w:asciiTheme="minorHAnsi" w:hAnsiTheme="minorHAnsi"/>
          <w:sz w:val="20"/>
          <w:szCs w:val="20"/>
        </w:rPr>
        <w:t>NO PURCHASE OR PAYMENT OF ANY KIND IS</w:t>
      </w:r>
      <w:r>
        <w:rPr>
          <w:rFonts w:asciiTheme="minorHAnsi" w:hAnsiTheme="minorHAnsi"/>
          <w:sz w:val="20"/>
          <w:szCs w:val="20"/>
        </w:rPr>
        <w:t xml:space="preserve"> NECESSARY TO ENTER OR RECEIVE A GIFT ITEM</w:t>
      </w:r>
      <w:r w:rsidRPr="00D04B96">
        <w:rPr>
          <w:rFonts w:asciiTheme="minorHAnsi" w:hAnsiTheme="minorHAnsi"/>
          <w:sz w:val="20"/>
          <w:szCs w:val="20"/>
        </w:rPr>
        <w:t xml:space="preserve">.  A PURCHASE WILL NOT INCREASE YOUR CHANCES OF </w:t>
      </w:r>
      <w:r>
        <w:rPr>
          <w:rFonts w:asciiTheme="minorHAnsi" w:hAnsiTheme="minorHAnsi"/>
          <w:sz w:val="20"/>
          <w:szCs w:val="20"/>
        </w:rPr>
        <w:t xml:space="preserve">RECEIVING A GIFT ITEM. YOU WILL NOT BE ELIGIBLE TO ENTER THIS PROMOTION UNLESS YOU ARE RESIDENT IN ONE OF THE COUNTRIES SPECIFIED IN SECTION 3. </w:t>
      </w:r>
    </w:p>
    <w:p w14:paraId="32C3723B" w14:textId="77777777" w:rsidR="00D5749C" w:rsidRDefault="00D5749C" w:rsidP="00D5749C">
      <w:pPr>
        <w:pStyle w:val="NormalWeb"/>
        <w:rPr>
          <w:rFonts w:asciiTheme="minorHAnsi" w:hAnsiTheme="minorHAnsi" w:cs="Arial"/>
          <w:sz w:val="20"/>
          <w:szCs w:val="20"/>
        </w:rPr>
      </w:pPr>
      <w:r w:rsidRPr="00D04B96">
        <w:rPr>
          <w:rFonts w:asciiTheme="minorHAnsi" w:hAnsiTheme="minorHAnsi" w:cs="Arial"/>
          <w:sz w:val="20"/>
          <w:szCs w:val="20"/>
        </w:rPr>
        <w:t xml:space="preserve">BY </w:t>
      </w:r>
      <w:r>
        <w:rPr>
          <w:rFonts w:asciiTheme="minorHAnsi" w:hAnsiTheme="minorHAnsi" w:cs="Arial"/>
          <w:sz w:val="20"/>
          <w:szCs w:val="20"/>
        </w:rPr>
        <w:t>PARTICIPATING</w:t>
      </w:r>
      <w:r w:rsidRPr="00D04B96">
        <w:rPr>
          <w:rFonts w:asciiTheme="minorHAnsi" w:hAnsiTheme="minorHAnsi" w:cs="Arial"/>
          <w:sz w:val="20"/>
          <w:szCs w:val="20"/>
        </w:rPr>
        <w:t xml:space="preserve">, </w:t>
      </w:r>
      <w:r>
        <w:rPr>
          <w:rFonts w:asciiTheme="minorHAnsi" w:hAnsiTheme="minorHAnsi" w:cs="Arial"/>
          <w:sz w:val="20"/>
          <w:szCs w:val="20"/>
        </w:rPr>
        <w:t>YOU</w:t>
      </w:r>
      <w:r w:rsidRPr="00D04B96">
        <w:rPr>
          <w:rFonts w:asciiTheme="minorHAnsi" w:hAnsiTheme="minorHAnsi" w:cs="Arial"/>
          <w:sz w:val="20"/>
          <w:szCs w:val="20"/>
        </w:rPr>
        <w:t xml:space="preserve"> AGREE TO BE BOUND BY THESE OFFICIAL RULES</w:t>
      </w:r>
      <w:r>
        <w:rPr>
          <w:rFonts w:asciiTheme="minorHAnsi" w:hAnsiTheme="minorHAnsi" w:cs="Arial"/>
          <w:sz w:val="20"/>
          <w:szCs w:val="20"/>
        </w:rPr>
        <w:t xml:space="preserve"> AND YOU SHOULD READ THESE OFFICIAL RULES CAREFULLY.THESE RULES </w:t>
      </w:r>
      <w:r w:rsidRPr="00125745">
        <w:rPr>
          <w:rFonts w:asciiTheme="minorHAnsi" w:hAnsiTheme="minorHAnsi" w:cs="Arial"/>
          <w:sz w:val="20"/>
          <w:szCs w:val="20"/>
        </w:rPr>
        <w:t>ARE COMPRISED</w:t>
      </w:r>
      <w:r>
        <w:rPr>
          <w:rFonts w:asciiTheme="minorHAnsi" w:hAnsiTheme="minorHAnsi" w:cs="Arial"/>
          <w:sz w:val="20"/>
          <w:szCs w:val="20"/>
        </w:rPr>
        <w:t xml:space="preserve"> OF PART A (WHICH APPLIES TO ALL PARTICIPANTS), PART B (WHICH APPLIES ONLY TO US AND CANADA RESIDENT PARTICIPANTS) AND PART C (WHICH APPLIES TO ALL NON-US AND NON-CANADIAN RESIDENT PARTICIPANTS). </w:t>
      </w:r>
    </w:p>
    <w:p w14:paraId="0F02107C" w14:textId="77777777" w:rsidR="00D5749C" w:rsidRPr="00EF2D3F" w:rsidRDefault="00D5749C" w:rsidP="00D5749C">
      <w:pPr>
        <w:pStyle w:val="NormalWeb"/>
        <w:rPr>
          <w:rFonts w:asciiTheme="minorHAnsi" w:hAnsiTheme="minorHAnsi" w:cs="Arial"/>
          <w:b/>
          <w:sz w:val="20"/>
          <w:szCs w:val="20"/>
          <w:u w:val="single"/>
        </w:rPr>
      </w:pPr>
      <w:r w:rsidRPr="00EF2D3F">
        <w:rPr>
          <w:rFonts w:asciiTheme="minorHAnsi" w:hAnsiTheme="minorHAnsi" w:cs="Arial"/>
          <w:b/>
          <w:sz w:val="20"/>
          <w:szCs w:val="20"/>
          <w:u w:val="single"/>
        </w:rPr>
        <w:t xml:space="preserve">PART A: TERMS APPLICABLE TO ALL </w:t>
      </w:r>
      <w:r>
        <w:rPr>
          <w:rFonts w:asciiTheme="minorHAnsi" w:hAnsiTheme="minorHAnsi" w:cs="Arial"/>
          <w:b/>
          <w:sz w:val="20"/>
          <w:szCs w:val="20"/>
          <w:u w:val="single"/>
        </w:rPr>
        <w:t>PARTICIPANT</w:t>
      </w:r>
      <w:r w:rsidRPr="00EF2D3F">
        <w:rPr>
          <w:rFonts w:asciiTheme="minorHAnsi" w:hAnsiTheme="minorHAnsi" w:cs="Arial"/>
          <w:b/>
          <w:sz w:val="20"/>
          <w:szCs w:val="20"/>
          <w:u w:val="single"/>
        </w:rPr>
        <w:t>S</w:t>
      </w:r>
    </w:p>
    <w:p w14:paraId="5D3F30B9" w14:textId="28603E33" w:rsidR="00D5749C" w:rsidRDefault="00D5749C" w:rsidP="00D5749C">
      <w:pPr>
        <w:pStyle w:val="Heading1"/>
        <w:rPr>
          <w:rFonts w:asciiTheme="minorHAnsi" w:hAnsiTheme="minorHAnsi"/>
          <w:b w:val="0"/>
          <w:sz w:val="20"/>
          <w:szCs w:val="20"/>
        </w:rPr>
      </w:pPr>
      <w:r>
        <w:rPr>
          <w:rFonts w:asciiTheme="minorHAnsi" w:hAnsiTheme="minorHAnsi"/>
          <w:sz w:val="20"/>
          <w:szCs w:val="20"/>
        </w:rPr>
        <w:t xml:space="preserve">1. CO-SPONSORS: </w:t>
      </w:r>
      <w:r w:rsidRPr="00EF2D3F">
        <w:rPr>
          <w:rFonts w:asciiTheme="minorHAnsi" w:hAnsiTheme="minorHAnsi"/>
          <w:b w:val="0"/>
          <w:sz w:val="20"/>
          <w:szCs w:val="20"/>
        </w:rPr>
        <w:t>The</w:t>
      </w:r>
      <w:r>
        <w:rPr>
          <w:rFonts w:asciiTheme="minorHAnsi" w:hAnsiTheme="minorHAnsi"/>
          <w:b w:val="0"/>
          <w:sz w:val="20"/>
          <w:szCs w:val="20"/>
        </w:rPr>
        <w:t xml:space="preserve"> </w:t>
      </w:r>
      <w:r w:rsidR="00F51AD6">
        <w:rPr>
          <w:rFonts w:asciiTheme="minorHAnsi" w:hAnsiTheme="minorHAnsi"/>
          <w:b w:val="0"/>
          <w:sz w:val="20"/>
          <w:szCs w:val="20"/>
        </w:rPr>
        <w:t>Sponsor</w:t>
      </w:r>
      <w:r w:rsidRPr="00EF2D3F">
        <w:rPr>
          <w:rFonts w:asciiTheme="minorHAnsi" w:hAnsiTheme="minorHAnsi"/>
          <w:b w:val="0"/>
          <w:sz w:val="20"/>
          <w:szCs w:val="20"/>
        </w:rPr>
        <w:t xml:space="preserve"> </w:t>
      </w:r>
      <w:r>
        <w:rPr>
          <w:rFonts w:asciiTheme="minorHAnsi" w:hAnsiTheme="minorHAnsi"/>
          <w:b w:val="0"/>
          <w:sz w:val="20"/>
          <w:szCs w:val="20"/>
        </w:rPr>
        <w:t xml:space="preserve">(or promoter) </w:t>
      </w:r>
      <w:r w:rsidRPr="00EF2D3F">
        <w:rPr>
          <w:rFonts w:asciiTheme="minorHAnsi" w:hAnsiTheme="minorHAnsi"/>
          <w:b w:val="0"/>
          <w:sz w:val="20"/>
          <w:szCs w:val="20"/>
        </w:rPr>
        <w:t xml:space="preserve">of this Promotion </w:t>
      </w:r>
      <w:r>
        <w:rPr>
          <w:rFonts w:asciiTheme="minorHAnsi" w:hAnsiTheme="minorHAnsi"/>
          <w:b w:val="0"/>
          <w:sz w:val="20"/>
          <w:szCs w:val="20"/>
        </w:rPr>
        <w:t xml:space="preserve">are </w:t>
      </w:r>
      <w:proofErr w:type="gramStart"/>
      <w:r>
        <w:rPr>
          <w:rFonts w:asciiTheme="minorHAnsi" w:hAnsiTheme="minorHAnsi"/>
          <w:b w:val="0"/>
          <w:sz w:val="20"/>
          <w:szCs w:val="20"/>
        </w:rPr>
        <w:t>( “</w:t>
      </w:r>
      <w:proofErr w:type="gramEnd"/>
      <w:r>
        <w:rPr>
          <w:rFonts w:asciiTheme="minorHAnsi" w:hAnsiTheme="minorHAnsi"/>
          <w:b w:val="0"/>
          <w:sz w:val="20"/>
          <w:szCs w:val="20"/>
        </w:rPr>
        <w:t>Sponsor”):</w:t>
      </w:r>
    </w:p>
    <w:p w14:paraId="5C3D1494" w14:textId="7D69B4E8" w:rsidR="00D5749C" w:rsidRDefault="00D5749C" w:rsidP="00D5749C">
      <w:pPr>
        <w:autoSpaceDE w:val="0"/>
        <w:autoSpaceDN w:val="0"/>
        <w:spacing w:after="0" w:line="240" w:lineRule="auto"/>
        <w:rPr>
          <w:rFonts w:eastAsia="Times New Roman" w:cs="Times New Roman"/>
          <w:sz w:val="20"/>
          <w:szCs w:val="20"/>
        </w:rPr>
      </w:pPr>
      <w:r>
        <w:rPr>
          <w:sz w:val="20"/>
          <w:szCs w:val="20"/>
        </w:rPr>
        <w:br/>
        <w:t xml:space="preserve">Blizzard Entertainment, Inc., </w:t>
      </w:r>
      <w:r w:rsidRPr="00F5564D">
        <w:rPr>
          <w:sz w:val="20"/>
          <w:szCs w:val="20"/>
        </w:rPr>
        <w:t>One Blizzard Way, Irvine, CA 92618</w:t>
      </w:r>
      <w:r>
        <w:rPr>
          <w:sz w:val="20"/>
          <w:szCs w:val="20"/>
        </w:rPr>
        <w:br/>
      </w:r>
    </w:p>
    <w:p w14:paraId="2E4B56C5" w14:textId="77777777" w:rsidR="00D5749C" w:rsidRPr="00AC7212" w:rsidRDefault="00D5749C" w:rsidP="00D5749C">
      <w:pPr>
        <w:autoSpaceDE w:val="0"/>
        <w:autoSpaceDN w:val="0"/>
        <w:spacing w:after="0" w:line="240" w:lineRule="auto"/>
        <w:rPr>
          <w:rFonts w:eastAsia="Times New Roman" w:cs="Times New Roman"/>
          <w:sz w:val="20"/>
          <w:szCs w:val="20"/>
        </w:rPr>
      </w:pPr>
      <w:r>
        <w:rPr>
          <w:rFonts w:eastAsia="Times New Roman" w:cs="Times New Roman"/>
          <w:sz w:val="20"/>
          <w:szCs w:val="20"/>
        </w:rPr>
        <w:t>YouTube is not a sponsor of or affiliated with this Promotion.</w:t>
      </w:r>
    </w:p>
    <w:p w14:paraId="3EB7825E" w14:textId="536510CF" w:rsidR="005B70E9" w:rsidRPr="00036D15" w:rsidRDefault="00D5749C" w:rsidP="00D5749C">
      <w:pPr>
        <w:pStyle w:val="Heading1"/>
        <w:rPr>
          <w:rFonts w:asciiTheme="minorHAnsi" w:hAnsiTheme="minorHAnsi"/>
          <w:b w:val="0"/>
          <w:bCs w:val="0"/>
          <w:sz w:val="20"/>
          <w:szCs w:val="20"/>
        </w:rPr>
      </w:pPr>
      <w:r>
        <w:rPr>
          <w:rFonts w:asciiTheme="minorHAnsi" w:hAnsiTheme="minorHAnsi"/>
          <w:sz w:val="20"/>
          <w:szCs w:val="20"/>
        </w:rPr>
        <w:t>2. PROMOTION</w:t>
      </w:r>
      <w:r w:rsidRPr="004E190A">
        <w:rPr>
          <w:rFonts w:asciiTheme="minorHAnsi" w:hAnsiTheme="minorHAnsi"/>
          <w:sz w:val="20"/>
          <w:szCs w:val="20"/>
        </w:rPr>
        <w:t xml:space="preserve"> TERM AND DEADLINES:</w:t>
      </w:r>
      <w:r w:rsidRPr="00662033">
        <w:rPr>
          <w:rFonts w:asciiTheme="minorHAnsi" w:hAnsiTheme="minorHAnsi"/>
          <w:sz w:val="20"/>
          <w:szCs w:val="20"/>
        </w:rPr>
        <w:t xml:space="preserve">  </w:t>
      </w:r>
      <w:r w:rsidR="0036083B">
        <w:rPr>
          <w:rFonts w:asciiTheme="minorHAnsi" w:hAnsiTheme="minorHAnsi"/>
          <w:b w:val="0"/>
          <w:bCs w:val="0"/>
          <w:sz w:val="20"/>
          <w:szCs w:val="20"/>
        </w:rPr>
        <w:t xml:space="preserve">The Promotion begins on or around </w:t>
      </w:r>
      <w:r w:rsidR="00352281">
        <w:rPr>
          <w:rFonts w:asciiTheme="minorHAnsi" w:hAnsiTheme="minorHAnsi"/>
          <w:b w:val="0"/>
          <w:bCs w:val="0"/>
          <w:sz w:val="20"/>
          <w:szCs w:val="20"/>
        </w:rPr>
        <w:t>August 2</w:t>
      </w:r>
      <w:r w:rsidR="00352281" w:rsidRPr="00352281">
        <w:rPr>
          <w:rFonts w:asciiTheme="minorHAnsi" w:hAnsiTheme="minorHAnsi"/>
          <w:b w:val="0"/>
          <w:bCs w:val="0"/>
          <w:sz w:val="20"/>
          <w:szCs w:val="20"/>
          <w:vertAlign w:val="superscript"/>
        </w:rPr>
        <w:t>nd</w:t>
      </w:r>
      <w:r w:rsidR="00352281">
        <w:rPr>
          <w:rFonts w:asciiTheme="minorHAnsi" w:hAnsiTheme="minorHAnsi"/>
          <w:b w:val="0"/>
          <w:bCs w:val="0"/>
          <w:sz w:val="20"/>
          <w:szCs w:val="20"/>
        </w:rPr>
        <w:t>, 2021</w:t>
      </w:r>
      <w:r w:rsidR="0036083B">
        <w:rPr>
          <w:rFonts w:asciiTheme="minorHAnsi" w:hAnsiTheme="minorHAnsi"/>
          <w:b w:val="0"/>
          <w:bCs w:val="0"/>
          <w:sz w:val="20"/>
          <w:szCs w:val="20"/>
        </w:rPr>
        <w:t xml:space="preserve"> at </w:t>
      </w:r>
      <w:r w:rsidR="00352281">
        <w:rPr>
          <w:rFonts w:asciiTheme="minorHAnsi" w:hAnsiTheme="minorHAnsi"/>
          <w:b w:val="0"/>
          <w:bCs w:val="0"/>
          <w:sz w:val="20"/>
          <w:szCs w:val="20"/>
        </w:rPr>
        <w:t>12:00PM PST</w:t>
      </w:r>
      <w:r w:rsidR="0036083B">
        <w:rPr>
          <w:rFonts w:asciiTheme="minorHAnsi" w:hAnsiTheme="minorHAnsi"/>
          <w:b w:val="0"/>
          <w:bCs w:val="0"/>
          <w:sz w:val="20"/>
          <w:szCs w:val="20"/>
        </w:rPr>
        <w:t xml:space="preserve"> and ends on or around December 31, 2021 (“Promotion Period”).  Each 2021 Overwatch Contenders official regular season broadcast, and such other live broadcasts designated by Sponsor (each, a “Broadcast”) during the Promotion Period will constitute a separate and distinct promotional event under these Official Rules.  For the avoidance of doubt, Sponsor may, in their discretion, include certain non-Overwatch Contenders Broadcasts in this Promotion.</w:t>
      </w:r>
    </w:p>
    <w:p w14:paraId="6464FA48" w14:textId="309807FD" w:rsidR="00D5749C" w:rsidRPr="00953386" w:rsidRDefault="00D5749C" w:rsidP="00D5749C">
      <w:pPr>
        <w:pStyle w:val="NormalWeb"/>
        <w:rPr>
          <w:rFonts w:asciiTheme="minorHAnsi" w:hAnsiTheme="minorHAnsi" w:cstheme="minorHAnsi"/>
          <w:sz w:val="20"/>
          <w:szCs w:val="20"/>
        </w:rPr>
      </w:pPr>
      <w:r w:rsidRPr="00953386">
        <w:rPr>
          <w:rFonts w:asciiTheme="minorHAnsi" w:hAnsiTheme="minorHAnsi" w:cstheme="minorHAnsi"/>
          <w:b/>
          <w:sz w:val="20"/>
          <w:szCs w:val="20"/>
        </w:rPr>
        <w:t>3. ELIGIBILITY:</w:t>
      </w:r>
      <w:r w:rsidRPr="00953386">
        <w:rPr>
          <w:rFonts w:asciiTheme="minorHAnsi" w:hAnsiTheme="minorHAnsi" w:cstheme="minorHAnsi"/>
          <w:sz w:val="20"/>
          <w:szCs w:val="20"/>
        </w:rPr>
        <w:t xml:space="preserve"> The Promotion is open and offered to legal residents of most countries. Legal residents of Cuba, Iran, the Democratic People’s Republic of Korea, Sudan, Crimea, and Syria, and other countries where restricted or prohibited by law are not eligible for the Promotion.  Legal residents of the People’s Republic of China (which for the purposes of these rules, excludes Hong Kong, </w:t>
      </w:r>
      <w:proofErr w:type="gramStart"/>
      <w:r w:rsidRPr="00953386">
        <w:rPr>
          <w:rFonts w:asciiTheme="minorHAnsi" w:hAnsiTheme="minorHAnsi" w:cstheme="minorHAnsi"/>
          <w:sz w:val="20"/>
          <w:szCs w:val="20"/>
        </w:rPr>
        <w:t>Macau</w:t>
      </w:r>
      <w:proofErr w:type="gramEnd"/>
      <w:r w:rsidRPr="00953386">
        <w:rPr>
          <w:rFonts w:asciiTheme="minorHAnsi" w:hAnsiTheme="minorHAnsi" w:cstheme="minorHAnsi"/>
          <w:sz w:val="20"/>
          <w:szCs w:val="20"/>
        </w:rPr>
        <w:t xml:space="preserve"> and Taiwan) are also not eligible for the Promotion.  For Argentina, this promotion should be considered as temporary rules to grant benefits (the </w:t>
      </w:r>
      <w:r w:rsidR="0036083B">
        <w:rPr>
          <w:rFonts w:asciiTheme="minorHAnsi" w:hAnsiTheme="minorHAnsi" w:cstheme="minorHAnsi"/>
          <w:sz w:val="20"/>
          <w:szCs w:val="20"/>
        </w:rPr>
        <w:t>Skins</w:t>
      </w:r>
      <w:r w:rsidRPr="00953386">
        <w:rPr>
          <w:rFonts w:asciiTheme="minorHAnsi" w:hAnsiTheme="minorHAnsi" w:cstheme="minorHAnsi"/>
          <w:sz w:val="20"/>
          <w:szCs w:val="20"/>
        </w:rPr>
        <w:t xml:space="preserve">) for duly registered players in accordance with these </w:t>
      </w:r>
      <w:r w:rsidR="0036083B">
        <w:rPr>
          <w:rFonts w:asciiTheme="minorHAnsi" w:hAnsiTheme="minorHAnsi" w:cstheme="minorHAnsi"/>
          <w:sz w:val="20"/>
          <w:szCs w:val="20"/>
        </w:rPr>
        <w:t xml:space="preserve">Official </w:t>
      </w:r>
      <w:r w:rsidRPr="00953386">
        <w:rPr>
          <w:rFonts w:asciiTheme="minorHAnsi" w:hAnsiTheme="minorHAnsi" w:cstheme="minorHAnsi"/>
          <w:sz w:val="20"/>
          <w:szCs w:val="20"/>
        </w:rPr>
        <w:t>Rules.</w:t>
      </w:r>
    </w:p>
    <w:p w14:paraId="10E27BD8" w14:textId="77777777" w:rsidR="00D5749C" w:rsidRDefault="00D5749C" w:rsidP="00D5749C">
      <w:pPr>
        <w:pStyle w:val="NormalWeb"/>
        <w:rPr>
          <w:rFonts w:asciiTheme="minorHAnsi" w:hAnsiTheme="minorHAnsi"/>
          <w:sz w:val="20"/>
          <w:szCs w:val="20"/>
        </w:rPr>
      </w:pPr>
      <w:r>
        <w:rPr>
          <w:rFonts w:asciiTheme="minorHAnsi" w:hAnsiTheme="minorHAnsi"/>
          <w:sz w:val="20"/>
          <w:szCs w:val="20"/>
        </w:rPr>
        <w:t xml:space="preserve">Participants may only participate in the Promotion so long as their participation does not violate applicable local laws and/or the federal, </w:t>
      </w:r>
      <w:proofErr w:type="gramStart"/>
      <w:r>
        <w:rPr>
          <w:rFonts w:asciiTheme="minorHAnsi" w:hAnsiTheme="minorHAnsi"/>
          <w:sz w:val="20"/>
          <w:szCs w:val="20"/>
        </w:rPr>
        <w:t>state</w:t>
      </w:r>
      <w:proofErr w:type="gramEnd"/>
      <w:r>
        <w:rPr>
          <w:rFonts w:asciiTheme="minorHAnsi" w:hAnsiTheme="minorHAnsi"/>
          <w:sz w:val="20"/>
          <w:szCs w:val="20"/>
        </w:rPr>
        <w:t xml:space="preserve"> and local laws of the United States, including any such laws applicable to jurisdictions outside the United States.   Participants are responsible for ensuring that their participation in the Promotion is compliant with all laws of the jurisdiction(s) in which they are a resident, and participants must take all steps necessary to ensure such compliance.  Notwithstanding anything to the contrary contained herein, Sponsor shall have the right in its sole and absolute discretion to determine the eligibility of </w:t>
      </w:r>
      <w:proofErr w:type="gramStart"/>
      <w:r>
        <w:rPr>
          <w:rFonts w:asciiTheme="minorHAnsi" w:hAnsiTheme="minorHAnsi"/>
          <w:sz w:val="20"/>
          <w:szCs w:val="20"/>
        </w:rPr>
        <w:t>any and all</w:t>
      </w:r>
      <w:proofErr w:type="gramEnd"/>
      <w:r>
        <w:rPr>
          <w:rFonts w:asciiTheme="minorHAnsi" w:hAnsiTheme="minorHAnsi"/>
          <w:sz w:val="20"/>
          <w:szCs w:val="20"/>
        </w:rPr>
        <w:t xml:space="preserve"> participants.  Participants acknowledge and agree that their eligibility status as determined by Sponsor may change at any time and such determination shall be final.</w:t>
      </w:r>
    </w:p>
    <w:p w14:paraId="5BB5BF38" w14:textId="77777777" w:rsidR="00D5749C" w:rsidRDefault="00D5749C" w:rsidP="00D5749C">
      <w:pPr>
        <w:pStyle w:val="NormalWeb"/>
        <w:rPr>
          <w:rFonts w:asciiTheme="minorHAnsi" w:hAnsiTheme="minorHAnsi"/>
          <w:sz w:val="20"/>
          <w:szCs w:val="20"/>
        </w:rPr>
      </w:pPr>
      <w:r>
        <w:rPr>
          <w:rFonts w:asciiTheme="minorHAnsi" w:hAnsiTheme="minorHAnsi"/>
          <w:sz w:val="20"/>
          <w:szCs w:val="20"/>
        </w:rPr>
        <w:t xml:space="preserve">To be eligible to enter the Promotion you must also be 13 years of age or older </w:t>
      </w:r>
      <w:r w:rsidRPr="00662033">
        <w:rPr>
          <w:rFonts w:asciiTheme="minorHAnsi" w:hAnsiTheme="minorHAnsi"/>
          <w:sz w:val="20"/>
          <w:szCs w:val="20"/>
        </w:rPr>
        <w:t xml:space="preserve">at the time of entry.  </w:t>
      </w:r>
      <w:r>
        <w:rPr>
          <w:rFonts w:asciiTheme="minorHAnsi" w:hAnsiTheme="minorHAnsi"/>
          <w:sz w:val="20"/>
          <w:szCs w:val="20"/>
        </w:rPr>
        <w:t>If you are a minor (as defined in your country of residence) then you must get permission from your parent or guardian to enter the Promotion. Promotion</w:t>
      </w:r>
      <w:r w:rsidRPr="00662033">
        <w:rPr>
          <w:rFonts w:asciiTheme="minorHAnsi" w:hAnsiTheme="minorHAnsi"/>
          <w:sz w:val="20"/>
          <w:szCs w:val="20"/>
        </w:rPr>
        <w:t xml:space="preserve"> is void where p</w:t>
      </w:r>
      <w:r>
        <w:rPr>
          <w:rFonts w:asciiTheme="minorHAnsi" w:hAnsiTheme="minorHAnsi"/>
          <w:sz w:val="20"/>
          <w:szCs w:val="20"/>
        </w:rPr>
        <w:t>rohibited or restricted by law.</w:t>
      </w:r>
      <w:r w:rsidRPr="00662033">
        <w:rPr>
          <w:rFonts w:asciiTheme="minorHAnsi" w:hAnsiTheme="minorHAnsi"/>
          <w:sz w:val="20"/>
          <w:szCs w:val="20"/>
        </w:rPr>
        <w:t xml:space="preserve"> Employees, officers and directors of </w:t>
      </w:r>
      <w:r>
        <w:rPr>
          <w:rFonts w:asciiTheme="minorHAnsi" w:hAnsiTheme="minorHAnsi"/>
          <w:sz w:val="20"/>
          <w:szCs w:val="20"/>
        </w:rPr>
        <w:lastRenderedPageBreak/>
        <w:t xml:space="preserve">Sponsors and their </w:t>
      </w:r>
      <w:r w:rsidRPr="00662033">
        <w:rPr>
          <w:rFonts w:asciiTheme="minorHAnsi" w:hAnsiTheme="minorHAnsi"/>
          <w:sz w:val="20"/>
          <w:szCs w:val="20"/>
        </w:rPr>
        <w:t>parents, affiliated companies and subsidiary companies, and their advertising, promotion, or product</w:t>
      </w:r>
      <w:r>
        <w:rPr>
          <w:rFonts w:asciiTheme="minorHAnsi" w:hAnsiTheme="minorHAnsi"/>
          <w:sz w:val="20"/>
          <w:szCs w:val="20"/>
        </w:rPr>
        <w:t>ion agencies, prize providers, web masters and w</w:t>
      </w:r>
      <w:r w:rsidRPr="00662033">
        <w:rPr>
          <w:rFonts w:asciiTheme="minorHAnsi" w:hAnsiTheme="minorHAnsi"/>
          <w:sz w:val="20"/>
          <w:szCs w:val="20"/>
        </w:rPr>
        <w:t xml:space="preserve">eb suppliers, </w:t>
      </w:r>
      <w:r w:rsidRPr="001829F2">
        <w:rPr>
          <w:rFonts w:asciiTheme="minorHAnsi" w:hAnsiTheme="minorHAnsi"/>
          <w:sz w:val="20"/>
          <w:szCs w:val="20"/>
        </w:rPr>
        <w:t xml:space="preserve">vendors, suppliers and production/distribution partners </w:t>
      </w:r>
      <w:r w:rsidRPr="00662033">
        <w:rPr>
          <w:rFonts w:asciiTheme="minorHAnsi" w:hAnsiTheme="minorHAnsi"/>
          <w:sz w:val="20"/>
          <w:szCs w:val="20"/>
        </w:rPr>
        <w:t>and each of their respective officers, directors, employees, representatives and agents (collectively, with Sponsor</w:t>
      </w:r>
      <w:r>
        <w:rPr>
          <w:rFonts w:asciiTheme="minorHAnsi" w:hAnsiTheme="minorHAnsi"/>
          <w:sz w:val="20"/>
          <w:szCs w:val="20"/>
        </w:rPr>
        <w:t>s</w:t>
      </w:r>
      <w:r w:rsidRPr="00662033">
        <w:rPr>
          <w:rFonts w:asciiTheme="minorHAnsi" w:hAnsiTheme="minorHAnsi"/>
          <w:sz w:val="20"/>
          <w:szCs w:val="20"/>
        </w:rPr>
        <w:t>, the “</w:t>
      </w:r>
      <w:r w:rsidRPr="008805B5">
        <w:rPr>
          <w:rFonts w:asciiTheme="minorHAnsi" w:hAnsiTheme="minorHAnsi"/>
          <w:sz w:val="20"/>
          <w:szCs w:val="20"/>
          <w:u w:val="single"/>
        </w:rPr>
        <w:t>Promotion Entities</w:t>
      </w:r>
      <w:r w:rsidRPr="00662033">
        <w:rPr>
          <w:rFonts w:asciiTheme="minorHAnsi" w:hAnsiTheme="minorHAnsi"/>
          <w:sz w:val="20"/>
          <w:szCs w:val="20"/>
        </w:rPr>
        <w:t>”), and their dependents, immediate families (spouse and parent, child, sibling and their respective spouses, regardless of where they reside) and/or members of their households, whether or not related, are ineligible to p</w:t>
      </w:r>
      <w:r>
        <w:rPr>
          <w:rFonts w:asciiTheme="minorHAnsi" w:hAnsiTheme="minorHAnsi"/>
          <w:sz w:val="20"/>
          <w:szCs w:val="20"/>
        </w:rPr>
        <w:t>articipate in this Promotion.</w:t>
      </w:r>
      <w:r w:rsidRPr="00662033">
        <w:rPr>
          <w:rFonts w:asciiTheme="minorHAnsi" w:hAnsiTheme="minorHAnsi"/>
          <w:sz w:val="20"/>
          <w:szCs w:val="20"/>
        </w:rPr>
        <w:t xml:space="preserve"> </w:t>
      </w:r>
    </w:p>
    <w:p w14:paraId="6675B88F" w14:textId="77777777" w:rsidR="00D5749C" w:rsidRDefault="00D5749C" w:rsidP="00D5749C">
      <w:pPr>
        <w:pStyle w:val="NormalWeb"/>
        <w:rPr>
          <w:rFonts w:asciiTheme="minorHAnsi" w:hAnsiTheme="minorHAnsi"/>
          <w:sz w:val="20"/>
          <w:szCs w:val="20"/>
        </w:rPr>
      </w:pPr>
      <w:r w:rsidRPr="00662033">
        <w:rPr>
          <w:rFonts w:asciiTheme="minorHAnsi" w:hAnsiTheme="minorHAnsi"/>
          <w:sz w:val="20"/>
          <w:szCs w:val="20"/>
        </w:rPr>
        <w:t xml:space="preserve">By participating, </w:t>
      </w:r>
      <w:r>
        <w:rPr>
          <w:rFonts w:asciiTheme="minorHAnsi" w:hAnsiTheme="minorHAnsi"/>
          <w:sz w:val="20"/>
          <w:szCs w:val="20"/>
        </w:rPr>
        <w:t>participant</w:t>
      </w:r>
      <w:r w:rsidRPr="00662033">
        <w:rPr>
          <w:rFonts w:asciiTheme="minorHAnsi" w:hAnsiTheme="minorHAnsi"/>
          <w:sz w:val="20"/>
          <w:szCs w:val="20"/>
        </w:rPr>
        <w:t xml:space="preserve">s agree to these Official Rules and the decisions of the </w:t>
      </w:r>
      <w:r>
        <w:rPr>
          <w:rFonts w:asciiTheme="minorHAnsi" w:hAnsiTheme="minorHAnsi"/>
          <w:sz w:val="20"/>
          <w:szCs w:val="20"/>
        </w:rPr>
        <w:t>Sponsor</w:t>
      </w:r>
      <w:r w:rsidRPr="00662033">
        <w:rPr>
          <w:rFonts w:asciiTheme="minorHAnsi" w:hAnsiTheme="minorHAnsi"/>
          <w:sz w:val="20"/>
          <w:szCs w:val="20"/>
        </w:rPr>
        <w:t xml:space="preserve">, which are final and binding in all matters related to this </w:t>
      </w:r>
      <w:r>
        <w:rPr>
          <w:rFonts w:asciiTheme="minorHAnsi" w:hAnsiTheme="minorHAnsi"/>
          <w:sz w:val="20"/>
          <w:szCs w:val="20"/>
        </w:rPr>
        <w:t>Promotion unless disputed in accordance with Sections 15 or 17 (as applicable)</w:t>
      </w:r>
      <w:r w:rsidRPr="00662033">
        <w:rPr>
          <w:rFonts w:asciiTheme="minorHAnsi" w:hAnsiTheme="minorHAnsi"/>
          <w:sz w:val="20"/>
          <w:szCs w:val="20"/>
        </w:rPr>
        <w:t>.</w:t>
      </w:r>
    </w:p>
    <w:p w14:paraId="4D363165" w14:textId="77777777" w:rsidR="00D5749C" w:rsidRPr="001829F2" w:rsidRDefault="00D5749C" w:rsidP="00D5749C">
      <w:pPr>
        <w:pStyle w:val="NormalWeb"/>
        <w:rPr>
          <w:rFonts w:asciiTheme="minorHAnsi" w:hAnsiTheme="minorHAnsi" w:cstheme="minorHAnsi"/>
          <w:b/>
          <w:bCs/>
          <w:i/>
          <w:iCs/>
          <w:sz w:val="20"/>
          <w:szCs w:val="20"/>
        </w:rPr>
      </w:pPr>
      <w:r w:rsidRPr="001829F2">
        <w:rPr>
          <w:rFonts w:asciiTheme="minorHAnsi" w:hAnsiTheme="minorHAnsi" w:cstheme="minorHAnsi"/>
          <w:sz w:val="20"/>
          <w:szCs w:val="20"/>
        </w:rPr>
        <w:t>To be eligible to participate in this Promotion, you must have an account in good standing with</w:t>
      </w:r>
      <w:r>
        <w:rPr>
          <w:rFonts w:asciiTheme="minorHAnsi" w:hAnsiTheme="minorHAnsi" w:cstheme="minorHAnsi"/>
          <w:sz w:val="20"/>
          <w:szCs w:val="20"/>
        </w:rPr>
        <w:t xml:space="preserve"> </w:t>
      </w:r>
      <w:r w:rsidRPr="001829F2">
        <w:rPr>
          <w:rFonts w:asciiTheme="minorHAnsi" w:hAnsiTheme="minorHAnsi" w:cstheme="minorHAnsi"/>
          <w:sz w:val="20"/>
          <w:szCs w:val="20"/>
        </w:rPr>
        <w:t xml:space="preserve">Blizzard Entertainment in compliance with all applicable terms and conditions. </w:t>
      </w:r>
      <w:r>
        <w:rPr>
          <w:rFonts w:asciiTheme="minorHAnsi" w:hAnsiTheme="minorHAnsi" w:cstheme="minorHAnsi"/>
          <w:sz w:val="20"/>
          <w:szCs w:val="20"/>
        </w:rPr>
        <w:t xml:space="preserve"> </w:t>
      </w:r>
      <w:hyperlink w:history="1"/>
      <w:r w:rsidRPr="001829F2">
        <w:rPr>
          <w:rFonts w:asciiTheme="minorHAnsi" w:hAnsiTheme="minorHAnsi" w:cstheme="minorHAnsi"/>
          <w:sz w:val="20"/>
          <w:szCs w:val="20"/>
        </w:rPr>
        <w:t xml:space="preserve">Blizzard accounts are free of charge and can be obtained at </w:t>
      </w:r>
      <w:hyperlink r:id="rId5" w:history="1">
        <w:r w:rsidRPr="001829F2">
          <w:rPr>
            <w:rStyle w:val="Hyperlink"/>
            <w:rFonts w:asciiTheme="minorHAnsi" w:hAnsiTheme="minorHAnsi" w:cstheme="minorHAnsi"/>
            <w:sz w:val="20"/>
            <w:szCs w:val="20"/>
          </w:rPr>
          <w:t>https://us.battle.net/login/en/</w:t>
        </w:r>
      </w:hyperlink>
      <w:r w:rsidRPr="001829F2">
        <w:rPr>
          <w:rFonts w:asciiTheme="minorHAnsi" w:hAnsiTheme="minorHAnsi" w:cstheme="minorHAnsi"/>
          <w:sz w:val="20"/>
          <w:szCs w:val="20"/>
        </w:rPr>
        <w:t xml:space="preserve">. </w:t>
      </w:r>
    </w:p>
    <w:p w14:paraId="3311DBAA" w14:textId="77777777" w:rsidR="00D5749C" w:rsidRDefault="00D5749C" w:rsidP="00D5749C">
      <w:pPr>
        <w:pStyle w:val="NormalWeb"/>
        <w:rPr>
          <w:rFonts w:asciiTheme="minorHAnsi" w:hAnsiTheme="minorHAnsi"/>
          <w:sz w:val="20"/>
          <w:szCs w:val="20"/>
        </w:rPr>
      </w:pPr>
      <w:r>
        <w:rPr>
          <w:rFonts w:asciiTheme="minorHAnsi" w:hAnsiTheme="minorHAnsi"/>
          <w:b/>
          <w:sz w:val="20"/>
          <w:szCs w:val="20"/>
        </w:rPr>
        <w:t>4</w:t>
      </w:r>
      <w:r w:rsidRPr="004E190A">
        <w:rPr>
          <w:rFonts w:asciiTheme="minorHAnsi" w:hAnsiTheme="minorHAnsi"/>
          <w:b/>
          <w:sz w:val="20"/>
          <w:szCs w:val="20"/>
        </w:rPr>
        <w:t>. HOW TO ENTER:</w:t>
      </w:r>
      <w:r w:rsidRPr="00662033">
        <w:rPr>
          <w:rFonts w:asciiTheme="minorHAnsi" w:hAnsiTheme="minorHAnsi"/>
          <w:sz w:val="20"/>
          <w:szCs w:val="20"/>
        </w:rPr>
        <w:t xml:space="preserve"> </w:t>
      </w:r>
      <w:r>
        <w:rPr>
          <w:rFonts w:asciiTheme="minorHAnsi" w:hAnsiTheme="minorHAnsi"/>
          <w:sz w:val="20"/>
          <w:szCs w:val="20"/>
        </w:rPr>
        <w:t>Viewers of Matches on the following platforms (each, a “</w:t>
      </w:r>
      <w:r w:rsidRPr="00D81E53">
        <w:rPr>
          <w:rFonts w:asciiTheme="minorHAnsi" w:hAnsiTheme="minorHAnsi"/>
          <w:sz w:val="20"/>
          <w:szCs w:val="20"/>
          <w:u w:val="single"/>
        </w:rPr>
        <w:t>Platform</w:t>
      </w:r>
      <w:r>
        <w:rPr>
          <w:rFonts w:asciiTheme="minorHAnsi" w:hAnsiTheme="minorHAnsi"/>
          <w:sz w:val="20"/>
          <w:szCs w:val="20"/>
        </w:rPr>
        <w:t xml:space="preserve">”) will be eligible to participate in this Promotion (as detailed below) by following these steps:   </w:t>
      </w:r>
    </w:p>
    <w:p w14:paraId="4F24D8C8" w14:textId="5094EDB0" w:rsidR="00D5749C" w:rsidRPr="002D5969" w:rsidRDefault="00D5749C" w:rsidP="00D5749C">
      <w:pPr>
        <w:pStyle w:val="NormalWeb"/>
        <w:rPr>
          <w:sz w:val="20"/>
          <w:szCs w:val="20"/>
        </w:rPr>
      </w:pPr>
      <w:r w:rsidRPr="002D5969">
        <w:rPr>
          <w:b/>
          <w:bCs/>
          <w:sz w:val="20"/>
          <w:szCs w:val="20"/>
        </w:rPr>
        <w:t>Overwatchleague.com</w:t>
      </w:r>
      <w:r>
        <w:rPr>
          <w:b/>
          <w:bCs/>
          <w:sz w:val="20"/>
          <w:szCs w:val="20"/>
        </w:rPr>
        <w:t xml:space="preserve"> viewers</w:t>
      </w:r>
      <w:r w:rsidRPr="002D5969">
        <w:rPr>
          <w:b/>
          <w:bCs/>
          <w:sz w:val="20"/>
          <w:szCs w:val="20"/>
        </w:rPr>
        <w:t>:</w:t>
      </w:r>
    </w:p>
    <w:p w14:paraId="539D4A32" w14:textId="59342685" w:rsidR="00D5749C" w:rsidRPr="002D5969" w:rsidRDefault="00C6306E" w:rsidP="00D5749C">
      <w:pPr>
        <w:pStyle w:val="NormalWeb"/>
        <w:numPr>
          <w:ilvl w:val="0"/>
          <w:numId w:val="3"/>
        </w:numPr>
        <w:rPr>
          <w:sz w:val="20"/>
          <w:szCs w:val="20"/>
        </w:rPr>
      </w:pPr>
      <w:hyperlink r:id="rId6" w:history="1">
        <w:r w:rsidR="00D5749C" w:rsidRPr="002D5969">
          <w:rPr>
            <w:rStyle w:val="Hyperlink"/>
            <w:sz w:val="20"/>
            <w:szCs w:val="20"/>
          </w:rPr>
          <w:t>Create</w:t>
        </w:r>
      </w:hyperlink>
      <w:r w:rsidR="00D5749C" w:rsidRPr="002D5969">
        <w:rPr>
          <w:sz w:val="20"/>
          <w:szCs w:val="20"/>
        </w:rPr>
        <w:t xml:space="preserve"> or </w:t>
      </w:r>
      <w:hyperlink r:id="rId7" w:history="1">
        <w:r w:rsidR="00D5749C" w:rsidRPr="002D5969">
          <w:rPr>
            <w:rStyle w:val="Hyperlink"/>
            <w:sz w:val="20"/>
            <w:szCs w:val="20"/>
          </w:rPr>
          <w:t>log in</w:t>
        </w:r>
      </w:hyperlink>
      <w:r w:rsidR="00D5749C" w:rsidRPr="002D5969">
        <w:rPr>
          <w:sz w:val="20"/>
          <w:szCs w:val="20"/>
        </w:rPr>
        <w:t xml:space="preserve"> to your Blizzard account on </w:t>
      </w:r>
      <w:hyperlink r:id="rId8" w:history="1">
        <w:r w:rsidR="00D5749C" w:rsidRPr="00DE1D87">
          <w:rPr>
            <w:rStyle w:val="Hyperlink"/>
            <w:sz w:val="20"/>
            <w:szCs w:val="20"/>
          </w:rPr>
          <w:t>www.overwatchleague.com</w:t>
        </w:r>
      </w:hyperlink>
      <w:r w:rsidR="00D5749C">
        <w:rPr>
          <w:sz w:val="20"/>
          <w:szCs w:val="20"/>
        </w:rPr>
        <w:t>.</w:t>
      </w:r>
    </w:p>
    <w:p w14:paraId="54343C53" w14:textId="6AD7D703" w:rsidR="00D5749C" w:rsidRDefault="00D5749C" w:rsidP="00D5749C">
      <w:pPr>
        <w:pStyle w:val="NormalWeb"/>
        <w:numPr>
          <w:ilvl w:val="0"/>
          <w:numId w:val="3"/>
        </w:numPr>
        <w:rPr>
          <w:bCs/>
          <w:sz w:val="20"/>
          <w:szCs w:val="20"/>
        </w:rPr>
      </w:pPr>
      <w:r>
        <w:rPr>
          <w:bCs/>
          <w:sz w:val="20"/>
          <w:szCs w:val="20"/>
        </w:rPr>
        <w:t xml:space="preserve">View a live stream of a Match for the required </w:t>
      </w:r>
      <w:proofErr w:type="gramStart"/>
      <w:r>
        <w:rPr>
          <w:bCs/>
          <w:sz w:val="20"/>
          <w:szCs w:val="20"/>
        </w:rPr>
        <w:t>period of time</w:t>
      </w:r>
      <w:proofErr w:type="gramEnd"/>
      <w:r>
        <w:rPr>
          <w:bCs/>
          <w:sz w:val="20"/>
          <w:szCs w:val="20"/>
        </w:rPr>
        <w:t xml:space="preserve"> during the </w:t>
      </w:r>
      <w:r w:rsidR="004F53CA">
        <w:rPr>
          <w:bCs/>
          <w:sz w:val="20"/>
          <w:szCs w:val="20"/>
        </w:rPr>
        <w:t>Promotion Periods</w:t>
      </w:r>
      <w:r>
        <w:rPr>
          <w:bCs/>
          <w:sz w:val="20"/>
          <w:szCs w:val="20"/>
        </w:rPr>
        <w:t>.</w:t>
      </w:r>
    </w:p>
    <w:p w14:paraId="72FB2606" w14:textId="537751D2" w:rsidR="00D5749C" w:rsidRDefault="00D5749C" w:rsidP="00D5749C">
      <w:pPr>
        <w:pStyle w:val="NormalWeb"/>
        <w:rPr>
          <w:b/>
          <w:sz w:val="20"/>
          <w:szCs w:val="20"/>
        </w:rPr>
      </w:pPr>
      <w:r>
        <w:rPr>
          <w:b/>
          <w:sz w:val="20"/>
          <w:szCs w:val="20"/>
        </w:rPr>
        <w:t xml:space="preserve">Overwatch </w:t>
      </w:r>
      <w:r w:rsidR="000A40E3">
        <w:rPr>
          <w:b/>
          <w:sz w:val="20"/>
          <w:szCs w:val="20"/>
        </w:rPr>
        <w:t xml:space="preserve">Contenders </w:t>
      </w:r>
      <w:r>
        <w:rPr>
          <w:b/>
          <w:sz w:val="20"/>
          <w:szCs w:val="20"/>
        </w:rPr>
        <w:t>YouTube Channel Viewers:</w:t>
      </w:r>
    </w:p>
    <w:p w14:paraId="27EEA745" w14:textId="77777777" w:rsidR="00D5749C" w:rsidRPr="00953386" w:rsidRDefault="00C6306E" w:rsidP="00D5749C">
      <w:pPr>
        <w:pStyle w:val="NormalWeb"/>
        <w:numPr>
          <w:ilvl w:val="0"/>
          <w:numId w:val="4"/>
        </w:numPr>
        <w:rPr>
          <w:bCs/>
          <w:sz w:val="20"/>
          <w:szCs w:val="20"/>
        </w:rPr>
      </w:pPr>
      <w:hyperlink r:id="rId9" w:history="1">
        <w:r w:rsidR="00D5749C" w:rsidRPr="00953386">
          <w:rPr>
            <w:rStyle w:val="Hyperlink"/>
            <w:sz w:val="20"/>
            <w:szCs w:val="20"/>
          </w:rPr>
          <w:t>Create</w:t>
        </w:r>
      </w:hyperlink>
      <w:r w:rsidR="00D5749C" w:rsidRPr="00953386">
        <w:rPr>
          <w:bCs/>
          <w:sz w:val="20"/>
          <w:szCs w:val="20"/>
        </w:rPr>
        <w:t xml:space="preserve"> or </w:t>
      </w:r>
      <w:hyperlink r:id="rId10" w:history="1">
        <w:r w:rsidR="00D5749C" w:rsidRPr="00953386">
          <w:rPr>
            <w:rStyle w:val="Hyperlink"/>
            <w:sz w:val="20"/>
            <w:szCs w:val="20"/>
          </w:rPr>
          <w:t>log in</w:t>
        </w:r>
      </w:hyperlink>
      <w:r w:rsidR="00D5749C" w:rsidRPr="00953386">
        <w:rPr>
          <w:bCs/>
          <w:sz w:val="20"/>
          <w:szCs w:val="20"/>
        </w:rPr>
        <w:t xml:space="preserve"> to your YouTube account</w:t>
      </w:r>
      <w:r w:rsidR="00D5749C">
        <w:rPr>
          <w:bCs/>
          <w:sz w:val="20"/>
          <w:szCs w:val="20"/>
        </w:rPr>
        <w:t xml:space="preserve"> on personal computer (PC) or the YouTube mobile application</w:t>
      </w:r>
      <w:r w:rsidR="00D5749C" w:rsidRPr="00953386">
        <w:rPr>
          <w:bCs/>
          <w:sz w:val="20"/>
          <w:szCs w:val="20"/>
        </w:rPr>
        <w:t>.</w:t>
      </w:r>
    </w:p>
    <w:p w14:paraId="0993DBE9" w14:textId="77777777" w:rsidR="00D5749C" w:rsidRPr="00953386" w:rsidRDefault="00D5749C" w:rsidP="00D5749C">
      <w:pPr>
        <w:pStyle w:val="NormalWeb"/>
        <w:numPr>
          <w:ilvl w:val="0"/>
          <w:numId w:val="4"/>
        </w:numPr>
        <w:rPr>
          <w:bCs/>
          <w:sz w:val="20"/>
          <w:szCs w:val="20"/>
        </w:rPr>
      </w:pPr>
      <w:r w:rsidRPr="00953386">
        <w:rPr>
          <w:bCs/>
          <w:sz w:val="20"/>
          <w:szCs w:val="20"/>
        </w:rPr>
        <w:t xml:space="preserve">Link your </w:t>
      </w:r>
      <w:r>
        <w:rPr>
          <w:bCs/>
          <w:sz w:val="20"/>
          <w:szCs w:val="20"/>
        </w:rPr>
        <w:t>Blizzard</w:t>
      </w:r>
      <w:r w:rsidRPr="00953386">
        <w:rPr>
          <w:bCs/>
          <w:sz w:val="20"/>
          <w:szCs w:val="20"/>
        </w:rPr>
        <w:t xml:space="preserve"> account to your YouTube account.</w:t>
      </w:r>
    </w:p>
    <w:p w14:paraId="086824F5" w14:textId="238AC81F" w:rsidR="00D5749C" w:rsidRPr="00B17D17" w:rsidRDefault="00D5749C" w:rsidP="00D5749C">
      <w:pPr>
        <w:pStyle w:val="NormalWeb"/>
        <w:numPr>
          <w:ilvl w:val="0"/>
          <w:numId w:val="4"/>
        </w:numPr>
        <w:rPr>
          <w:bCs/>
          <w:sz w:val="20"/>
          <w:szCs w:val="20"/>
        </w:rPr>
      </w:pPr>
      <w:r w:rsidRPr="00953386">
        <w:rPr>
          <w:bCs/>
          <w:sz w:val="20"/>
          <w:szCs w:val="20"/>
        </w:rPr>
        <w:t xml:space="preserve">View a live stream of a </w:t>
      </w:r>
      <w:r>
        <w:rPr>
          <w:bCs/>
          <w:sz w:val="20"/>
          <w:szCs w:val="20"/>
        </w:rPr>
        <w:t xml:space="preserve">Match on the official Overwatch </w:t>
      </w:r>
      <w:r w:rsidR="000A40E3">
        <w:rPr>
          <w:bCs/>
          <w:sz w:val="20"/>
          <w:szCs w:val="20"/>
        </w:rPr>
        <w:t xml:space="preserve">Contenders </w:t>
      </w:r>
      <w:r>
        <w:rPr>
          <w:bCs/>
          <w:sz w:val="20"/>
          <w:szCs w:val="20"/>
        </w:rPr>
        <w:t xml:space="preserve">YouTube channel on PC or the YouTube mobile app for the required </w:t>
      </w:r>
      <w:proofErr w:type="gramStart"/>
      <w:r>
        <w:rPr>
          <w:bCs/>
          <w:sz w:val="20"/>
          <w:szCs w:val="20"/>
        </w:rPr>
        <w:t>period of time</w:t>
      </w:r>
      <w:proofErr w:type="gramEnd"/>
      <w:r>
        <w:rPr>
          <w:bCs/>
          <w:sz w:val="20"/>
          <w:szCs w:val="20"/>
        </w:rPr>
        <w:t xml:space="preserve"> during the</w:t>
      </w:r>
      <w:r w:rsidRPr="00953386">
        <w:rPr>
          <w:bCs/>
          <w:sz w:val="20"/>
          <w:szCs w:val="20"/>
        </w:rPr>
        <w:t xml:space="preserve"> </w:t>
      </w:r>
      <w:r w:rsidR="004F53CA">
        <w:rPr>
          <w:bCs/>
          <w:sz w:val="20"/>
          <w:szCs w:val="20"/>
        </w:rPr>
        <w:t>Promotion Periods</w:t>
      </w:r>
      <w:r w:rsidRPr="00953386">
        <w:rPr>
          <w:bCs/>
          <w:sz w:val="20"/>
          <w:szCs w:val="20"/>
        </w:rPr>
        <w:t>.</w:t>
      </w:r>
    </w:p>
    <w:p w14:paraId="1E5E7E08" w14:textId="77777777" w:rsidR="00D5749C" w:rsidRDefault="00D5749C" w:rsidP="00D5749C">
      <w:pPr>
        <w:pStyle w:val="NormalWeb"/>
        <w:rPr>
          <w:rFonts w:asciiTheme="minorHAnsi" w:hAnsiTheme="minorHAnsi"/>
          <w:sz w:val="20"/>
          <w:szCs w:val="20"/>
        </w:rPr>
      </w:pPr>
      <w:r>
        <w:rPr>
          <w:rFonts w:asciiTheme="minorHAnsi" w:hAnsiTheme="minorHAnsi"/>
          <w:sz w:val="20"/>
          <w:szCs w:val="20"/>
        </w:rPr>
        <w:t>The foregoing conditions of entry (as applicable depending on viewing platform) are the “</w:t>
      </w:r>
      <w:r w:rsidRPr="00510D2C">
        <w:rPr>
          <w:rFonts w:asciiTheme="minorHAnsi" w:hAnsiTheme="minorHAnsi"/>
          <w:sz w:val="20"/>
          <w:szCs w:val="20"/>
          <w:u w:val="single"/>
        </w:rPr>
        <w:t>Initial Conditions</w:t>
      </w:r>
      <w:r>
        <w:rPr>
          <w:rFonts w:asciiTheme="minorHAnsi" w:hAnsiTheme="minorHAnsi"/>
          <w:sz w:val="20"/>
          <w:szCs w:val="20"/>
        </w:rPr>
        <w:t xml:space="preserve">”.  Note that viewers on any other platform will </w:t>
      </w:r>
      <w:r w:rsidRPr="005A4C8B">
        <w:rPr>
          <w:rFonts w:asciiTheme="minorHAnsi" w:hAnsiTheme="minorHAnsi"/>
          <w:b/>
          <w:sz w:val="20"/>
          <w:szCs w:val="20"/>
        </w:rPr>
        <w:t>not</w:t>
      </w:r>
      <w:r>
        <w:rPr>
          <w:rFonts w:asciiTheme="minorHAnsi" w:hAnsiTheme="minorHAnsi"/>
          <w:sz w:val="20"/>
          <w:szCs w:val="20"/>
        </w:rPr>
        <w:t xml:space="preserve"> be eligible to participate.</w:t>
      </w:r>
    </w:p>
    <w:p w14:paraId="09431E1E" w14:textId="04342436" w:rsidR="00F51AD6" w:rsidRDefault="00D5749C" w:rsidP="00F51AD6">
      <w:pPr>
        <w:pStyle w:val="NormalWeb"/>
        <w:numPr>
          <w:ilvl w:val="0"/>
          <w:numId w:val="5"/>
        </w:numPr>
        <w:rPr>
          <w:rFonts w:asciiTheme="minorHAnsi" w:hAnsiTheme="minorHAnsi"/>
          <w:sz w:val="20"/>
          <w:szCs w:val="20"/>
        </w:rPr>
      </w:pPr>
      <w:bookmarkStart w:id="0" w:name="_Hlk51594886"/>
      <w:r>
        <w:rPr>
          <w:rFonts w:asciiTheme="minorHAnsi" w:hAnsiTheme="minorHAnsi"/>
          <w:sz w:val="20"/>
          <w:szCs w:val="20"/>
        </w:rPr>
        <w:t xml:space="preserve">Overwatch </w:t>
      </w:r>
      <w:r w:rsidR="000A40E3">
        <w:rPr>
          <w:rFonts w:asciiTheme="minorHAnsi" w:hAnsiTheme="minorHAnsi"/>
          <w:sz w:val="20"/>
          <w:szCs w:val="20"/>
        </w:rPr>
        <w:t xml:space="preserve">Contenders </w:t>
      </w:r>
      <w:r>
        <w:rPr>
          <w:rFonts w:asciiTheme="minorHAnsi" w:hAnsiTheme="minorHAnsi"/>
          <w:sz w:val="20"/>
          <w:szCs w:val="20"/>
        </w:rPr>
        <w:t>Hero Skin – All viewers</w:t>
      </w:r>
      <w:r w:rsidRPr="00AA035D">
        <w:rPr>
          <w:rFonts w:asciiTheme="minorHAnsi" w:hAnsiTheme="minorHAnsi"/>
          <w:sz w:val="20"/>
          <w:szCs w:val="20"/>
        </w:rPr>
        <w:t xml:space="preserve"> </w:t>
      </w:r>
      <w:r>
        <w:rPr>
          <w:rFonts w:asciiTheme="minorHAnsi" w:hAnsiTheme="minorHAnsi"/>
          <w:sz w:val="20"/>
          <w:szCs w:val="20"/>
        </w:rPr>
        <w:t xml:space="preserve">who satisfy the Initial Conditions and are viewing a live stream of a </w:t>
      </w:r>
      <w:r w:rsidR="000A40E3">
        <w:rPr>
          <w:rFonts w:asciiTheme="minorHAnsi" w:hAnsiTheme="minorHAnsi"/>
          <w:sz w:val="20"/>
          <w:szCs w:val="20"/>
        </w:rPr>
        <w:t>Broadcast</w:t>
      </w:r>
      <w:r w:rsidR="004F53CA">
        <w:rPr>
          <w:rFonts w:asciiTheme="minorHAnsi" w:hAnsiTheme="minorHAnsi"/>
          <w:sz w:val="20"/>
          <w:szCs w:val="20"/>
        </w:rPr>
        <w:t xml:space="preserve"> during </w:t>
      </w:r>
      <w:r w:rsidR="000A40E3">
        <w:rPr>
          <w:rFonts w:asciiTheme="minorHAnsi" w:hAnsiTheme="minorHAnsi"/>
          <w:sz w:val="20"/>
          <w:szCs w:val="20"/>
        </w:rPr>
        <w:t>the</w:t>
      </w:r>
      <w:r w:rsidR="004F53CA">
        <w:rPr>
          <w:rFonts w:asciiTheme="minorHAnsi" w:hAnsiTheme="minorHAnsi"/>
          <w:sz w:val="20"/>
          <w:szCs w:val="20"/>
        </w:rPr>
        <w:t xml:space="preserve"> Promotion Period</w:t>
      </w:r>
      <w:r>
        <w:rPr>
          <w:rFonts w:asciiTheme="minorHAnsi" w:hAnsiTheme="minorHAnsi"/>
          <w:sz w:val="20"/>
          <w:szCs w:val="20"/>
        </w:rPr>
        <w:t xml:space="preserve"> will receive one (1) in-game hero skin (“Skin”) for </w:t>
      </w:r>
      <w:r w:rsidR="000A40E3">
        <w:rPr>
          <w:rFonts w:asciiTheme="minorHAnsi" w:hAnsiTheme="minorHAnsi"/>
          <w:sz w:val="20"/>
          <w:szCs w:val="20"/>
        </w:rPr>
        <w:t xml:space="preserve">five </w:t>
      </w:r>
      <w:r>
        <w:rPr>
          <w:rFonts w:asciiTheme="minorHAnsi" w:hAnsiTheme="minorHAnsi"/>
          <w:sz w:val="20"/>
          <w:szCs w:val="20"/>
        </w:rPr>
        <w:t>hours (</w:t>
      </w:r>
      <w:r w:rsidR="000A40E3">
        <w:rPr>
          <w:rFonts w:asciiTheme="minorHAnsi" w:hAnsiTheme="minorHAnsi"/>
          <w:sz w:val="20"/>
          <w:szCs w:val="20"/>
        </w:rPr>
        <w:t>5</w:t>
      </w:r>
      <w:r>
        <w:rPr>
          <w:rFonts w:asciiTheme="minorHAnsi" w:hAnsiTheme="minorHAnsi"/>
          <w:sz w:val="20"/>
          <w:szCs w:val="20"/>
        </w:rPr>
        <w:t xml:space="preserve">:00:00) of live </w:t>
      </w:r>
      <w:proofErr w:type="gramStart"/>
      <w:r>
        <w:rPr>
          <w:rFonts w:asciiTheme="minorHAnsi" w:hAnsiTheme="minorHAnsi"/>
          <w:sz w:val="20"/>
          <w:szCs w:val="20"/>
        </w:rPr>
        <w:t>viewership</w:t>
      </w:r>
      <w:r w:rsidR="004F53CA">
        <w:rPr>
          <w:rFonts w:asciiTheme="minorHAnsi" w:hAnsiTheme="minorHAnsi"/>
          <w:sz w:val="20"/>
          <w:szCs w:val="20"/>
        </w:rPr>
        <w:t xml:space="preserve"> </w:t>
      </w:r>
      <w:r w:rsidR="000A40E3">
        <w:rPr>
          <w:rFonts w:asciiTheme="minorHAnsi" w:hAnsiTheme="minorHAnsi"/>
          <w:sz w:val="20"/>
          <w:szCs w:val="20"/>
        </w:rPr>
        <w:t xml:space="preserve"> and</w:t>
      </w:r>
      <w:proofErr w:type="gramEnd"/>
      <w:r w:rsidR="000A40E3">
        <w:rPr>
          <w:rFonts w:asciiTheme="minorHAnsi" w:hAnsiTheme="minorHAnsi"/>
          <w:sz w:val="20"/>
          <w:szCs w:val="20"/>
        </w:rPr>
        <w:t xml:space="preserve"> one (1) Skin for ten hours (10:00:00) of live viewership during each month of the Promotion.  </w:t>
      </w:r>
      <w:r w:rsidR="004F53CA">
        <w:rPr>
          <w:rFonts w:asciiTheme="minorHAnsi" w:hAnsiTheme="minorHAnsi"/>
          <w:sz w:val="20"/>
          <w:szCs w:val="20"/>
        </w:rPr>
        <w:t>The details regarding the Skin</w:t>
      </w:r>
      <w:r w:rsidR="000A40E3">
        <w:rPr>
          <w:rFonts w:asciiTheme="minorHAnsi" w:hAnsiTheme="minorHAnsi"/>
          <w:sz w:val="20"/>
          <w:szCs w:val="20"/>
        </w:rPr>
        <w:t>s</w:t>
      </w:r>
      <w:r w:rsidR="004F53CA">
        <w:rPr>
          <w:rFonts w:asciiTheme="minorHAnsi" w:hAnsiTheme="minorHAnsi"/>
          <w:sz w:val="20"/>
          <w:szCs w:val="20"/>
        </w:rPr>
        <w:t xml:space="preserve"> for each </w:t>
      </w:r>
      <w:r w:rsidR="000A40E3">
        <w:rPr>
          <w:rFonts w:asciiTheme="minorHAnsi" w:hAnsiTheme="minorHAnsi"/>
          <w:sz w:val="20"/>
          <w:szCs w:val="20"/>
        </w:rPr>
        <w:t xml:space="preserve">month of Broadcasts </w:t>
      </w:r>
      <w:r w:rsidR="004F53CA">
        <w:rPr>
          <w:rFonts w:asciiTheme="minorHAnsi" w:hAnsiTheme="minorHAnsi"/>
          <w:sz w:val="20"/>
          <w:szCs w:val="20"/>
        </w:rPr>
        <w:t xml:space="preserve">shall be posted to the Promotion website </w:t>
      </w:r>
      <w:r w:rsidR="00CE0B79">
        <w:rPr>
          <w:rFonts w:asciiTheme="minorHAnsi" w:hAnsiTheme="minorHAnsi"/>
          <w:sz w:val="20"/>
          <w:szCs w:val="20"/>
        </w:rPr>
        <w:t>on</w:t>
      </w:r>
      <w:r w:rsidR="004F53CA">
        <w:rPr>
          <w:rFonts w:asciiTheme="minorHAnsi" w:hAnsiTheme="minorHAnsi"/>
          <w:sz w:val="20"/>
          <w:szCs w:val="20"/>
        </w:rPr>
        <w:t xml:space="preserve"> </w:t>
      </w:r>
      <w:r w:rsidR="00CE0B79">
        <w:rPr>
          <w:rFonts w:asciiTheme="minorHAnsi" w:hAnsiTheme="minorHAnsi"/>
          <w:sz w:val="20"/>
          <w:szCs w:val="20"/>
        </w:rPr>
        <w:t xml:space="preserve">the </w:t>
      </w:r>
      <w:hyperlink r:id="rId11" w:history="1">
        <w:r w:rsidR="00CE0B79" w:rsidRPr="00CE0B79">
          <w:rPr>
            <w:rStyle w:val="Hyperlink"/>
            <w:rFonts w:asciiTheme="minorHAnsi" w:hAnsiTheme="minorHAnsi"/>
            <w:sz w:val="20"/>
            <w:szCs w:val="20"/>
          </w:rPr>
          <w:t>Overwatch Contenders</w:t>
        </w:r>
        <w:r w:rsidR="00CE0B79">
          <w:rPr>
            <w:rStyle w:val="Hyperlink"/>
            <w:rFonts w:asciiTheme="minorHAnsi" w:hAnsiTheme="minorHAnsi"/>
            <w:sz w:val="20"/>
            <w:szCs w:val="20"/>
          </w:rPr>
          <w:t xml:space="preserve"> Rewards Page</w:t>
        </w:r>
      </w:hyperlink>
      <w:r w:rsidR="004F53CA">
        <w:rPr>
          <w:rFonts w:asciiTheme="minorHAnsi" w:hAnsiTheme="minorHAnsi"/>
          <w:sz w:val="20"/>
          <w:szCs w:val="20"/>
        </w:rPr>
        <w:t>.</w:t>
      </w:r>
      <w:r>
        <w:rPr>
          <w:rFonts w:asciiTheme="minorHAnsi" w:hAnsiTheme="minorHAnsi"/>
          <w:sz w:val="20"/>
          <w:szCs w:val="20"/>
        </w:rPr>
        <w:t xml:space="preserve">  </w:t>
      </w:r>
      <w:r w:rsidRPr="00671D9F">
        <w:rPr>
          <w:rFonts w:asciiTheme="minorHAnsi" w:hAnsiTheme="minorHAnsi"/>
          <w:sz w:val="20"/>
          <w:szCs w:val="20"/>
        </w:rPr>
        <w:t>No drawing or other chance element is involved in the Promotion.</w:t>
      </w:r>
    </w:p>
    <w:p w14:paraId="2A15C722" w14:textId="5CF166E8" w:rsidR="00D5749C" w:rsidRDefault="00D5749C" w:rsidP="000A40E3">
      <w:pPr>
        <w:pStyle w:val="NormalWeb"/>
        <w:ind w:left="1080"/>
        <w:rPr>
          <w:rFonts w:asciiTheme="minorHAnsi" w:hAnsiTheme="minorHAnsi"/>
          <w:sz w:val="20"/>
          <w:szCs w:val="20"/>
        </w:rPr>
      </w:pPr>
    </w:p>
    <w:p w14:paraId="20852F1B" w14:textId="77777777" w:rsidR="00D5749C" w:rsidRPr="007314E2" w:rsidRDefault="00D5749C" w:rsidP="00D5749C">
      <w:pPr>
        <w:pStyle w:val="NormalWeb"/>
        <w:rPr>
          <w:rFonts w:asciiTheme="minorHAnsi" w:hAnsiTheme="minorHAnsi"/>
          <w:b/>
          <w:bCs/>
          <w:sz w:val="20"/>
          <w:szCs w:val="20"/>
        </w:rPr>
      </w:pPr>
      <w:bookmarkStart w:id="1" w:name="_Hlk506492230"/>
      <w:bookmarkEnd w:id="0"/>
      <w:r>
        <w:rPr>
          <w:rFonts w:asciiTheme="minorHAnsi" w:hAnsiTheme="minorHAnsi"/>
          <w:b/>
          <w:bCs/>
          <w:sz w:val="20"/>
          <w:szCs w:val="20"/>
        </w:rPr>
        <w:t>Opt-Out:</w:t>
      </w:r>
    </w:p>
    <w:p w14:paraId="306CEACA" w14:textId="77777777" w:rsidR="00D5749C" w:rsidRDefault="00D5749C" w:rsidP="00D5749C">
      <w:pPr>
        <w:pStyle w:val="NormalWeb"/>
        <w:rPr>
          <w:rFonts w:asciiTheme="minorHAnsi" w:hAnsiTheme="minorHAnsi"/>
          <w:sz w:val="20"/>
          <w:szCs w:val="20"/>
        </w:rPr>
      </w:pPr>
      <w:r>
        <w:rPr>
          <w:rFonts w:asciiTheme="minorHAnsi" w:hAnsiTheme="minorHAnsi"/>
          <w:sz w:val="20"/>
          <w:szCs w:val="20"/>
        </w:rPr>
        <w:t>If a participant does not want to be automatically entered into the Promotion, they must take the following actions:</w:t>
      </w:r>
    </w:p>
    <w:p w14:paraId="5D7801E6" w14:textId="4036C2FE" w:rsidR="00D5749C" w:rsidRDefault="00D5749C" w:rsidP="00D5749C">
      <w:pPr>
        <w:pStyle w:val="NormalWeb"/>
        <w:rPr>
          <w:rFonts w:asciiTheme="minorHAnsi" w:hAnsiTheme="minorHAnsi"/>
          <w:sz w:val="20"/>
          <w:szCs w:val="20"/>
        </w:rPr>
      </w:pPr>
      <w:r>
        <w:rPr>
          <w:rFonts w:asciiTheme="minorHAnsi" w:hAnsiTheme="minorHAnsi"/>
          <w:sz w:val="20"/>
          <w:szCs w:val="20"/>
        </w:rPr>
        <w:t xml:space="preserve">Overwatchleague.com Viewers:  To opt-out of the Promotion, participants must log out of their Overwatch League or Blizzard account(s) (as applicable) prior to viewing </w:t>
      </w:r>
      <w:proofErr w:type="gramStart"/>
      <w:r>
        <w:rPr>
          <w:rFonts w:asciiTheme="minorHAnsi" w:hAnsiTheme="minorHAnsi"/>
          <w:sz w:val="20"/>
          <w:szCs w:val="20"/>
        </w:rPr>
        <w:t>a</w:t>
      </w:r>
      <w:proofErr w:type="gramEnd"/>
      <w:r>
        <w:rPr>
          <w:rFonts w:asciiTheme="minorHAnsi" w:hAnsiTheme="minorHAnsi"/>
          <w:sz w:val="20"/>
          <w:szCs w:val="20"/>
        </w:rPr>
        <w:t xml:space="preserve"> Overwatch </w:t>
      </w:r>
      <w:r w:rsidR="00352281">
        <w:rPr>
          <w:rFonts w:asciiTheme="minorHAnsi" w:hAnsiTheme="minorHAnsi"/>
          <w:sz w:val="20"/>
          <w:szCs w:val="20"/>
        </w:rPr>
        <w:t>Contenders live broadcast</w:t>
      </w:r>
      <w:r>
        <w:rPr>
          <w:rFonts w:asciiTheme="minorHAnsi" w:hAnsiTheme="minorHAnsi"/>
          <w:sz w:val="20"/>
          <w:szCs w:val="20"/>
        </w:rPr>
        <w:t>.</w:t>
      </w:r>
    </w:p>
    <w:p w14:paraId="5FEDCF6F" w14:textId="4F67AD7B" w:rsidR="00D5749C" w:rsidRPr="00662033" w:rsidRDefault="00D5749C" w:rsidP="00D5749C">
      <w:pPr>
        <w:pStyle w:val="NormalWeb"/>
        <w:rPr>
          <w:rFonts w:asciiTheme="minorHAnsi" w:hAnsiTheme="minorHAnsi"/>
          <w:sz w:val="20"/>
          <w:szCs w:val="20"/>
        </w:rPr>
      </w:pPr>
      <w:r>
        <w:rPr>
          <w:rFonts w:asciiTheme="minorHAnsi" w:hAnsiTheme="minorHAnsi"/>
          <w:sz w:val="20"/>
          <w:szCs w:val="20"/>
        </w:rPr>
        <w:lastRenderedPageBreak/>
        <w:t xml:space="preserve">Overwatch </w:t>
      </w:r>
      <w:r w:rsidR="000A40E3">
        <w:rPr>
          <w:rFonts w:asciiTheme="minorHAnsi" w:hAnsiTheme="minorHAnsi"/>
          <w:sz w:val="20"/>
          <w:szCs w:val="20"/>
        </w:rPr>
        <w:t xml:space="preserve">Contenders </w:t>
      </w:r>
      <w:r>
        <w:rPr>
          <w:rFonts w:asciiTheme="minorHAnsi" w:hAnsiTheme="minorHAnsi"/>
          <w:sz w:val="20"/>
          <w:szCs w:val="20"/>
        </w:rPr>
        <w:t xml:space="preserve">YouTube Channel Viewers:  </w:t>
      </w:r>
      <w:bookmarkStart w:id="2" w:name="_Hlk66277464"/>
      <w:r>
        <w:rPr>
          <w:rFonts w:asciiTheme="minorHAnsi" w:hAnsiTheme="minorHAnsi"/>
          <w:sz w:val="20"/>
          <w:szCs w:val="20"/>
        </w:rPr>
        <w:t>To opt-out of the Promotion, participants must either (</w:t>
      </w:r>
      <w:proofErr w:type="spellStart"/>
      <w:r>
        <w:rPr>
          <w:rFonts w:asciiTheme="minorHAnsi" w:hAnsiTheme="minorHAnsi"/>
          <w:sz w:val="20"/>
          <w:szCs w:val="20"/>
        </w:rPr>
        <w:t>i</w:t>
      </w:r>
      <w:proofErr w:type="spellEnd"/>
      <w:r>
        <w:rPr>
          <w:rFonts w:asciiTheme="minorHAnsi" w:hAnsiTheme="minorHAnsi"/>
          <w:sz w:val="20"/>
          <w:szCs w:val="20"/>
        </w:rPr>
        <w:t>) log-out of their YouTube account; or (ii) unlink their YouTube account from their Blizzard Account via the YouTube Settings.</w:t>
      </w:r>
      <w:bookmarkEnd w:id="2"/>
    </w:p>
    <w:bookmarkEnd w:id="1"/>
    <w:p w14:paraId="413BD155" w14:textId="6929E3C8" w:rsidR="00D5749C" w:rsidRDefault="00D5749C" w:rsidP="00D5749C">
      <w:pPr>
        <w:pStyle w:val="NormalWeb"/>
        <w:rPr>
          <w:rFonts w:asciiTheme="minorHAnsi" w:hAnsiTheme="minorHAnsi"/>
          <w:sz w:val="20"/>
          <w:szCs w:val="20"/>
        </w:rPr>
      </w:pPr>
      <w:r>
        <w:rPr>
          <w:rFonts w:asciiTheme="minorHAnsi" w:hAnsiTheme="minorHAnsi"/>
          <w:b/>
          <w:sz w:val="20"/>
          <w:szCs w:val="20"/>
        </w:rPr>
        <w:t>5</w:t>
      </w:r>
      <w:r w:rsidRPr="004E190A">
        <w:rPr>
          <w:rFonts w:asciiTheme="minorHAnsi" w:hAnsiTheme="minorHAnsi"/>
          <w:b/>
          <w:sz w:val="20"/>
          <w:szCs w:val="20"/>
        </w:rPr>
        <w:t>. NOTIFICATION</w:t>
      </w:r>
      <w:r>
        <w:rPr>
          <w:rFonts w:asciiTheme="minorHAnsi" w:hAnsiTheme="minorHAnsi"/>
          <w:b/>
          <w:sz w:val="20"/>
          <w:szCs w:val="20"/>
        </w:rPr>
        <w:t xml:space="preserve"> AND VERIFICATION OF GIFTS</w:t>
      </w:r>
      <w:r w:rsidRPr="004E190A">
        <w:rPr>
          <w:rFonts w:asciiTheme="minorHAnsi" w:hAnsiTheme="minorHAnsi"/>
          <w:b/>
          <w:sz w:val="20"/>
          <w:szCs w:val="20"/>
        </w:rPr>
        <w:t>:</w:t>
      </w:r>
      <w:r w:rsidRPr="00662033">
        <w:rPr>
          <w:rFonts w:asciiTheme="minorHAnsi" w:hAnsiTheme="minorHAnsi"/>
          <w:sz w:val="20"/>
          <w:szCs w:val="20"/>
        </w:rPr>
        <w:t xml:space="preserve"> Within </w:t>
      </w:r>
      <w:r>
        <w:rPr>
          <w:rFonts w:asciiTheme="minorHAnsi" w:hAnsiTheme="minorHAnsi"/>
          <w:sz w:val="20"/>
          <w:szCs w:val="20"/>
        </w:rPr>
        <w:t>48 hours</w:t>
      </w:r>
      <w:r w:rsidRPr="00662033">
        <w:rPr>
          <w:rFonts w:asciiTheme="minorHAnsi" w:hAnsiTheme="minorHAnsi"/>
          <w:sz w:val="20"/>
          <w:szCs w:val="20"/>
        </w:rPr>
        <w:t xml:space="preserve"> of the conclusion </w:t>
      </w:r>
      <w:r>
        <w:rPr>
          <w:rFonts w:asciiTheme="minorHAnsi" w:hAnsiTheme="minorHAnsi"/>
          <w:sz w:val="20"/>
          <w:szCs w:val="20"/>
        </w:rPr>
        <w:t xml:space="preserve">of each applicable </w:t>
      </w:r>
      <w:r w:rsidR="000A40E3">
        <w:rPr>
          <w:rFonts w:asciiTheme="minorHAnsi" w:hAnsiTheme="minorHAnsi"/>
          <w:sz w:val="20"/>
          <w:szCs w:val="20"/>
        </w:rPr>
        <w:t xml:space="preserve">Broadcast </w:t>
      </w:r>
      <w:r>
        <w:rPr>
          <w:rFonts w:asciiTheme="minorHAnsi" w:hAnsiTheme="minorHAnsi"/>
          <w:sz w:val="20"/>
          <w:szCs w:val="20"/>
        </w:rPr>
        <w:t xml:space="preserve">and upon Sponsors’ (or Sponsors’ designee’s) determination of eligible participants, the </w:t>
      </w:r>
      <w:r w:rsidR="000A40E3">
        <w:rPr>
          <w:rFonts w:asciiTheme="minorHAnsi" w:hAnsiTheme="minorHAnsi"/>
          <w:sz w:val="20"/>
          <w:szCs w:val="20"/>
        </w:rPr>
        <w:t xml:space="preserve">Skin(s) </w:t>
      </w:r>
      <w:r>
        <w:rPr>
          <w:rFonts w:asciiTheme="minorHAnsi" w:hAnsiTheme="minorHAnsi"/>
          <w:sz w:val="20"/>
          <w:szCs w:val="20"/>
        </w:rPr>
        <w:t xml:space="preserve">will be credited to Blizzard accounts of persons who earned the </w:t>
      </w:r>
      <w:r w:rsidR="000A40E3">
        <w:rPr>
          <w:rFonts w:asciiTheme="minorHAnsi" w:hAnsiTheme="minorHAnsi"/>
          <w:sz w:val="20"/>
          <w:szCs w:val="20"/>
        </w:rPr>
        <w:t xml:space="preserve">Skin(s) </w:t>
      </w:r>
      <w:r>
        <w:rPr>
          <w:rFonts w:asciiTheme="minorHAnsi" w:hAnsiTheme="minorHAnsi"/>
          <w:sz w:val="20"/>
          <w:szCs w:val="20"/>
        </w:rPr>
        <w:t>per Section 4A above, subject to compliance with these Official Rules.</w:t>
      </w:r>
      <w:bookmarkStart w:id="3" w:name="_Hlk505090050"/>
      <w:r>
        <w:rPr>
          <w:rFonts w:asciiTheme="minorHAnsi" w:hAnsiTheme="minorHAnsi"/>
          <w:sz w:val="20"/>
          <w:szCs w:val="20"/>
        </w:rPr>
        <w:t xml:space="preserve"> </w:t>
      </w:r>
      <w:r w:rsidRPr="005A4C8B">
        <w:rPr>
          <w:rFonts w:asciiTheme="minorHAnsi" w:hAnsiTheme="minorHAnsi"/>
          <w:sz w:val="20"/>
          <w:szCs w:val="20"/>
        </w:rPr>
        <w:t>Xbox One®</w:t>
      </w:r>
      <w:r>
        <w:rPr>
          <w:rFonts w:asciiTheme="minorHAnsi" w:hAnsiTheme="minorHAnsi"/>
          <w:sz w:val="20"/>
          <w:szCs w:val="20"/>
        </w:rPr>
        <w:t>, Nintendo Switch</w:t>
      </w:r>
      <w:r w:rsidRPr="005A4C8B">
        <w:rPr>
          <w:rFonts w:asciiTheme="minorHAnsi" w:hAnsiTheme="minorHAnsi"/>
          <w:sz w:val="20"/>
          <w:szCs w:val="20"/>
        </w:rPr>
        <w:t xml:space="preserve"> and PlayStation®4 system players must have their Xbox Live</w:t>
      </w:r>
      <w:r>
        <w:rPr>
          <w:rFonts w:asciiTheme="minorHAnsi" w:hAnsiTheme="minorHAnsi"/>
          <w:sz w:val="20"/>
          <w:szCs w:val="20"/>
        </w:rPr>
        <w:t>, Nintendo</w:t>
      </w:r>
      <w:r w:rsidRPr="005A4C8B">
        <w:rPr>
          <w:rFonts w:asciiTheme="minorHAnsi" w:hAnsiTheme="minorHAnsi"/>
          <w:sz w:val="20"/>
          <w:szCs w:val="20"/>
        </w:rPr>
        <w:t xml:space="preserve"> or </w:t>
      </w:r>
      <w:proofErr w:type="spellStart"/>
      <w:r w:rsidRPr="005A4C8B">
        <w:rPr>
          <w:rFonts w:asciiTheme="minorHAnsi" w:hAnsiTheme="minorHAnsi"/>
          <w:sz w:val="20"/>
          <w:szCs w:val="20"/>
        </w:rPr>
        <w:t>PlayStation®Network</w:t>
      </w:r>
      <w:proofErr w:type="spellEnd"/>
      <w:r w:rsidRPr="005A4C8B">
        <w:rPr>
          <w:rFonts w:asciiTheme="minorHAnsi" w:hAnsiTheme="minorHAnsi"/>
          <w:sz w:val="20"/>
          <w:szCs w:val="20"/>
        </w:rPr>
        <w:t xml:space="preserve"> account linked to their Blizzard account </w:t>
      </w:r>
      <w:proofErr w:type="gramStart"/>
      <w:r w:rsidRPr="005A4C8B">
        <w:rPr>
          <w:rFonts w:asciiTheme="minorHAnsi" w:hAnsiTheme="minorHAnsi"/>
          <w:sz w:val="20"/>
          <w:szCs w:val="20"/>
        </w:rPr>
        <w:t>in order to</w:t>
      </w:r>
      <w:proofErr w:type="gramEnd"/>
      <w:r w:rsidRPr="005A4C8B">
        <w:rPr>
          <w:rFonts w:asciiTheme="minorHAnsi" w:hAnsiTheme="minorHAnsi"/>
          <w:sz w:val="20"/>
          <w:szCs w:val="20"/>
        </w:rPr>
        <w:t xml:space="preserve"> redeem</w:t>
      </w:r>
      <w:r>
        <w:rPr>
          <w:rFonts w:asciiTheme="minorHAnsi" w:hAnsiTheme="minorHAnsi"/>
          <w:sz w:val="20"/>
          <w:szCs w:val="20"/>
        </w:rPr>
        <w:t xml:space="preserve"> the</w:t>
      </w:r>
      <w:r w:rsidRPr="005A4C8B">
        <w:rPr>
          <w:rFonts w:asciiTheme="minorHAnsi" w:hAnsiTheme="minorHAnsi"/>
          <w:sz w:val="20"/>
          <w:szCs w:val="20"/>
        </w:rPr>
        <w:t xml:space="preserve"> </w:t>
      </w:r>
      <w:r w:rsidR="000A40E3">
        <w:rPr>
          <w:rFonts w:asciiTheme="minorHAnsi" w:hAnsiTheme="minorHAnsi"/>
          <w:sz w:val="20"/>
          <w:szCs w:val="20"/>
        </w:rPr>
        <w:t>Skins</w:t>
      </w:r>
      <w:r w:rsidRPr="005A4C8B">
        <w:rPr>
          <w:rFonts w:asciiTheme="minorHAnsi" w:hAnsiTheme="minorHAnsi"/>
          <w:sz w:val="20"/>
          <w:szCs w:val="20"/>
        </w:rPr>
        <w:t xml:space="preserve">. Valid Overwatch game license is required to redeem </w:t>
      </w:r>
      <w:r>
        <w:rPr>
          <w:rFonts w:asciiTheme="minorHAnsi" w:hAnsiTheme="minorHAnsi"/>
          <w:sz w:val="20"/>
          <w:szCs w:val="20"/>
        </w:rPr>
        <w:t xml:space="preserve">the </w:t>
      </w:r>
      <w:r w:rsidR="000A40E3">
        <w:rPr>
          <w:rFonts w:asciiTheme="minorHAnsi" w:hAnsiTheme="minorHAnsi"/>
          <w:sz w:val="20"/>
          <w:szCs w:val="20"/>
        </w:rPr>
        <w:t>Skins</w:t>
      </w:r>
      <w:r w:rsidR="000A40E3" w:rsidRPr="005A4C8B">
        <w:rPr>
          <w:rFonts w:asciiTheme="minorHAnsi" w:hAnsiTheme="minorHAnsi"/>
          <w:sz w:val="20"/>
          <w:szCs w:val="20"/>
        </w:rPr>
        <w:t xml:space="preserve"> </w:t>
      </w:r>
      <w:r w:rsidRPr="005A4C8B">
        <w:rPr>
          <w:rFonts w:asciiTheme="minorHAnsi" w:hAnsiTheme="minorHAnsi"/>
          <w:sz w:val="20"/>
          <w:szCs w:val="20"/>
        </w:rPr>
        <w:t xml:space="preserve">in the Overwatch game.  </w:t>
      </w:r>
      <w:r w:rsidRPr="003613CD">
        <w:rPr>
          <w:rFonts w:asciiTheme="minorHAnsi" w:hAnsiTheme="minorHAnsi"/>
        </w:rPr>
        <w:t xml:space="preserve"> </w:t>
      </w:r>
      <w:r w:rsidRPr="00662033">
        <w:rPr>
          <w:rFonts w:asciiTheme="minorHAnsi" w:hAnsiTheme="minorHAnsi"/>
          <w:sz w:val="20"/>
          <w:szCs w:val="20"/>
        </w:rPr>
        <w:t xml:space="preserve"> </w:t>
      </w:r>
      <w:bookmarkEnd w:id="3"/>
      <w:r>
        <w:rPr>
          <w:rFonts w:asciiTheme="minorHAnsi" w:hAnsiTheme="minorHAnsi"/>
          <w:sz w:val="20"/>
          <w:szCs w:val="20"/>
        </w:rPr>
        <w:t xml:space="preserve">Provided you have an Overwatch game connected to your Blizzard account (including linking your Xbox Live, Nintendo or </w:t>
      </w:r>
      <w:proofErr w:type="spellStart"/>
      <w:r w:rsidRPr="0078448D">
        <w:rPr>
          <w:rFonts w:asciiTheme="minorHAnsi" w:hAnsiTheme="minorHAnsi"/>
          <w:sz w:val="20"/>
          <w:szCs w:val="20"/>
        </w:rPr>
        <w:t>PlayStation®Network</w:t>
      </w:r>
      <w:proofErr w:type="spellEnd"/>
      <w:r w:rsidRPr="0078448D">
        <w:rPr>
          <w:rFonts w:asciiTheme="minorHAnsi" w:hAnsiTheme="minorHAnsi"/>
          <w:sz w:val="20"/>
          <w:szCs w:val="20"/>
        </w:rPr>
        <w:t xml:space="preserve"> account</w:t>
      </w:r>
      <w:r>
        <w:rPr>
          <w:rFonts w:asciiTheme="minorHAnsi" w:hAnsiTheme="minorHAnsi"/>
          <w:sz w:val="20"/>
          <w:szCs w:val="20"/>
        </w:rPr>
        <w:t xml:space="preserve"> as detailed above) the </w:t>
      </w:r>
      <w:r w:rsidR="000A40E3">
        <w:rPr>
          <w:rFonts w:asciiTheme="minorHAnsi" w:hAnsiTheme="minorHAnsi"/>
          <w:sz w:val="20"/>
          <w:szCs w:val="20"/>
        </w:rPr>
        <w:t xml:space="preserve">Skins </w:t>
      </w:r>
      <w:r>
        <w:rPr>
          <w:rFonts w:asciiTheme="minorHAnsi" w:hAnsiTheme="minorHAnsi"/>
          <w:sz w:val="20"/>
          <w:szCs w:val="20"/>
        </w:rPr>
        <w:t xml:space="preserve">will appear in your Blizzard Overwatch account without you needing to take further action.  If you do not, then the </w:t>
      </w:r>
      <w:r w:rsidR="000A40E3">
        <w:rPr>
          <w:rFonts w:asciiTheme="minorHAnsi" w:hAnsiTheme="minorHAnsi"/>
          <w:sz w:val="20"/>
          <w:szCs w:val="20"/>
        </w:rPr>
        <w:t xml:space="preserve">Skins </w:t>
      </w:r>
      <w:r>
        <w:rPr>
          <w:rFonts w:asciiTheme="minorHAnsi" w:hAnsiTheme="minorHAnsi"/>
          <w:sz w:val="20"/>
          <w:szCs w:val="20"/>
        </w:rPr>
        <w:t xml:space="preserve">will be stored for you until you connect an Overwatch game to your Blizzard account until the expiration date (as detailed in Section 6 below). Non-compliance with these Official Rules may result in disqualification and forfeiture of the </w:t>
      </w:r>
      <w:r w:rsidRPr="00125745">
        <w:rPr>
          <w:rFonts w:asciiTheme="minorHAnsi" w:hAnsiTheme="minorHAnsi"/>
          <w:sz w:val="20"/>
          <w:szCs w:val="20"/>
        </w:rPr>
        <w:t>reward</w:t>
      </w:r>
      <w:r>
        <w:rPr>
          <w:rFonts w:asciiTheme="minorHAnsi" w:hAnsiTheme="minorHAnsi"/>
          <w:sz w:val="20"/>
          <w:szCs w:val="20"/>
        </w:rPr>
        <w:t>.</w:t>
      </w:r>
    </w:p>
    <w:p w14:paraId="2EDA74F5" w14:textId="317C717D" w:rsidR="00D5749C" w:rsidRPr="00D5749C" w:rsidRDefault="00D5749C" w:rsidP="00D5749C">
      <w:pPr>
        <w:pStyle w:val="NormalWeb"/>
        <w:rPr>
          <w:rFonts w:asciiTheme="minorHAnsi" w:hAnsiTheme="minorHAnsi"/>
          <w:b/>
          <w:sz w:val="20"/>
          <w:szCs w:val="20"/>
        </w:rPr>
      </w:pPr>
      <w:r>
        <w:rPr>
          <w:rFonts w:asciiTheme="minorHAnsi" w:hAnsiTheme="minorHAnsi"/>
          <w:b/>
          <w:sz w:val="20"/>
          <w:szCs w:val="20"/>
        </w:rPr>
        <w:t>6</w:t>
      </w:r>
      <w:r w:rsidRPr="00110E1E">
        <w:rPr>
          <w:rFonts w:asciiTheme="minorHAnsi" w:hAnsiTheme="minorHAnsi"/>
          <w:b/>
          <w:sz w:val="20"/>
          <w:szCs w:val="20"/>
        </w:rPr>
        <w:t xml:space="preserve">. GIFT </w:t>
      </w:r>
      <w:r>
        <w:rPr>
          <w:rFonts w:asciiTheme="minorHAnsi" w:hAnsiTheme="minorHAnsi"/>
          <w:b/>
          <w:sz w:val="20"/>
          <w:szCs w:val="20"/>
        </w:rPr>
        <w:t>SKIN</w:t>
      </w:r>
      <w:r w:rsidRPr="00110E1E">
        <w:rPr>
          <w:rFonts w:asciiTheme="minorHAnsi" w:hAnsiTheme="minorHAnsi"/>
          <w:b/>
          <w:sz w:val="20"/>
          <w:szCs w:val="20"/>
        </w:rPr>
        <w:t>:</w:t>
      </w:r>
      <w:r w:rsidRPr="00662033">
        <w:t> </w:t>
      </w:r>
      <w:r>
        <w:t xml:space="preserve">  </w:t>
      </w:r>
    </w:p>
    <w:p w14:paraId="0DC5B4FF" w14:textId="138D0F64" w:rsidR="00D5749C" w:rsidRPr="00564A1C" w:rsidRDefault="00D5749C" w:rsidP="00D5749C">
      <w:pPr>
        <w:pStyle w:val="Style2"/>
        <w:numPr>
          <w:ilvl w:val="0"/>
          <w:numId w:val="0"/>
        </w:numPr>
        <w:rPr>
          <w:rFonts w:asciiTheme="minorHAnsi" w:hAnsiTheme="minorHAnsi"/>
          <w:color w:val="auto"/>
          <w:lang w:val="en-US" w:eastAsia="en-US"/>
        </w:rPr>
      </w:pPr>
      <w:r>
        <w:rPr>
          <w:rFonts w:asciiTheme="minorHAnsi" w:hAnsiTheme="minorHAnsi"/>
          <w:color w:val="auto"/>
          <w:lang w:val="en-US" w:eastAsia="en-US"/>
        </w:rPr>
        <w:t xml:space="preserve">The </w:t>
      </w:r>
      <w:r w:rsidRPr="003613CD">
        <w:rPr>
          <w:rFonts w:asciiTheme="minorHAnsi" w:hAnsiTheme="minorHAnsi"/>
          <w:color w:val="auto"/>
          <w:lang w:val="en-US" w:eastAsia="en-US"/>
        </w:rPr>
        <w:t xml:space="preserve">Overwatch </w:t>
      </w:r>
      <w:r w:rsidR="000A40E3">
        <w:rPr>
          <w:rFonts w:asciiTheme="minorHAnsi" w:hAnsiTheme="minorHAnsi"/>
          <w:color w:val="auto"/>
          <w:lang w:val="en-US" w:eastAsia="en-US"/>
        </w:rPr>
        <w:t>Contenders Hero</w:t>
      </w:r>
      <w:r>
        <w:rPr>
          <w:rFonts w:asciiTheme="minorHAnsi" w:hAnsiTheme="minorHAnsi"/>
          <w:color w:val="auto"/>
          <w:lang w:val="en-US" w:eastAsia="en-US"/>
        </w:rPr>
        <w:t xml:space="preserve"> Skin</w:t>
      </w:r>
      <w:r w:rsidR="004F53CA">
        <w:rPr>
          <w:rFonts w:asciiTheme="minorHAnsi" w:hAnsiTheme="minorHAnsi"/>
          <w:color w:val="auto"/>
          <w:lang w:val="en-US" w:eastAsia="en-US"/>
        </w:rPr>
        <w:t>s</w:t>
      </w:r>
      <w:r w:rsidRPr="003613CD">
        <w:rPr>
          <w:rFonts w:asciiTheme="minorHAnsi" w:hAnsiTheme="minorHAnsi"/>
          <w:color w:val="auto"/>
          <w:lang w:val="en-US" w:eastAsia="en-US"/>
        </w:rPr>
        <w:t xml:space="preserve"> </w:t>
      </w:r>
      <w:r>
        <w:rPr>
          <w:rFonts w:asciiTheme="minorHAnsi" w:hAnsiTheme="minorHAnsi"/>
          <w:color w:val="auto"/>
          <w:lang w:val="en-US" w:eastAsia="en-US"/>
        </w:rPr>
        <w:t>are</w:t>
      </w:r>
      <w:r w:rsidRPr="003613CD">
        <w:rPr>
          <w:rFonts w:asciiTheme="minorHAnsi" w:hAnsiTheme="minorHAnsi"/>
          <w:color w:val="auto"/>
          <w:lang w:val="en-US" w:eastAsia="en-US"/>
        </w:rPr>
        <w:t xml:space="preserve"> virtual item</w:t>
      </w:r>
      <w:r>
        <w:rPr>
          <w:rFonts w:asciiTheme="minorHAnsi" w:hAnsiTheme="minorHAnsi"/>
          <w:color w:val="auto"/>
          <w:lang w:val="en-US" w:eastAsia="en-US"/>
        </w:rPr>
        <w:t>s for use</w:t>
      </w:r>
      <w:r w:rsidRPr="003613CD">
        <w:rPr>
          <w:rFonts w:asciiTheme="minorHAnsi" w:hAnsiTheme="minorHAnsi"/>
          <w:color w:val="auto"/>
          <w:lang w:val="en-US" w:eastAsia="en-US"/>
        </w:rPr>
        <w:t xml:space="preserve"> in the Overwatch game</w:t>
      </w:r>
      <w:r>
        <w:rPr>
          <w:rFonts w:asciiTheme="minorHAnsi" w:hAnsiTheme="minorHAnsi"/>
          <w:color w:val="auto"/>
          <w:lang w:val="en-US" w:eastAsia="en-US"/>
        </w:rPr>
        <w:t xml:space="preserve"> (the “</w:t>
      </w:r>
      <w:r>
        <w:rPr>
          <w:rFonts w:asciiTheme="minorHAnsi" w:hAnsiTheme="minorHAnsi"/>
          <w:color w:val="auto"/>
          <w:u w:val="single"/>
          <w:lang w:val="en-US" w:eastAsia="en-US"/>
        </w:rPr>
        <w:t>Gift Item</w:t>
      </w:r>
      <w:r w:rsidR="00FD750A">
        <w:rPr>
          <w:rFonts w:asciiTheme="minorHAnsi" w:hAnsiTheme="minorHAnsi"/>
          <w:color w:val="auto"/>
          <w:u w:val="single"/>
          <w:lang w:val="en-US" w:eastAsia="en-US"/>
        </w:rPr>
        <w:t>s</w:t>
      </w:r>
      <w:r>
        <w:rPr>
          <w:rFonts w:asciiTheme="minorHAnsi" w:hAnsiTheme="minorHAnsi"/>
          <w:color w:val="auto"/>
          <w:lang w:val="en-US" w:eastAsia="en-US"/>
        </w:rPr>
        <w:t>”)</w:t>
      </w:r>
      <w:r w:rsidRPr="003613CD">
        <w:rPr>
          <w:rFonts w:asciiTheme="minorHAnsi" w:hAnsiTheme="minorHAnsi"/>
          <w:color w:val="auto"/>
          <w:lang w:val="en-US" w:eastAsia="en-US"/>
        </w:rPr>
        <w:t xml:space="preserve">.  </w:t>
      </w:r>
      <w:r>
        <w:rPr>
          <w:rFonts w:asciiTheme="minorHAnsi" w:hAnsiTheme="minorHAnsi"/>
          <w:color w:val="auto"/>
          <w:lang w:val="en-US" w:eastAsia="en-US"/>
        </w:rPr>
        <w:t>The Gift Item</w:t>
      </w:r>
      <w:r w:rsidR="00FD750A">
        <w:rPr>
          <w:rFonts w:asciiTheme="minorHAnsi" w:hAnsiTheme="minorHAnsi"/>
          <w:color w:val="auto"/>
          <w:lang w:val="en-US" w:eastAsia="en-US"/>
        </w:rPr>
        <w:t>s</w:t>
      </w:r>
      <w:r w:rsidRPr="003613CD">
        <w:rPr>
          <w:rFonts w:asciiTheme="minorHAnsi" w:hAnsiTheme="minorHAnsi"/>
          <w:color w:val="auto"/>
          <w:lang w:val="en-US" w:eastAsia="en-US"/>
        </w:rPr>
        <w:t xml:space="preserve"> </w:t>
      </w:r>
      <w:r w:rsidR="00FD750A">
        <w:rPr>
          <w:rFonts w:asciiTheme="minorHAnsi" w:hAnsiTheme="minorHAnsi"/>
          <w:color w:val="auto"/>
          <w:lang w:val="en-US" w:eastAsia="en-US"/>
        </w:rPr>
        <w:t>have</w:t>
      </w:r>
      <w:r w:rsidRPr="003613CD">
        <w:rPr>
          <w:rFonts w:asciiTheme="minorHAnsi" w:hAnsiTheme="minorHAnsi"/>
          <w:color w:val="auto"/>
          <w:lang w:val="en-US" w:eastAsia="en-US"/>
        </w:rPr>
        <w:t xml:space="preserve"> no cash </w:t>
      </w:r>
      <w:r>
        <w:rPr>
          <w:rFonts w:asciiTheme="minorHAnsi" w:hAnsiTheme="minorHAnsi"/>
          <w:color w:val="auto"/>
          <w:lang w:val="en-US" w:eastAsia="en-US"/>
        </w:rPr>
        <w:t xml:space="preserve">redemption </w:t>
      </w:r>
      <w:r w:rsidRPr="003613CD">
        <w:rPr>
          <w:rFonts w:asciiTheme="minorHAnsi" w:hAnsiTheme="minorHAnsi"/>
          <w:color w:val="auto"/>
          <w:lang w:val="en-US" w:eastAsia="en-US"/>
        </w:rPr>
        <w:t xml:space="preserve">value, </w:t>
      </w:r>
      <w:r w:rsidR="00FD750A">
        <w:rPr>
          <w:rFonts w:asciiTheme="minorHAnsi" w:hAnsiTheme="minorHAnsi"/>
          <w:color w:val="auto"/>
          <w:lang w:val="en-US" w:eastAsia="en-US"/>
        </w:rPr>
        <w:t>are</w:t>
      </w:r>
      <w:r w:rsidRPr="003613CD">
        <w:rPr>
          <w:rFonts w:asciiTheme="minorHAnsi" w:hAnsiTheme="minorHAnsi"/>
          <w:color w:val="auto"/>
          <w:lang w:val="en-US" w:eastAsia="en-US"/>
        </w:rPr>
        <w:t xml:space="preserve"> non-transferable, and cannot be traded or exchanged in any manner.  </w:t>
      </w:r>
      <w:r>
        <w:rPr>
          <w:rFonts w:asciiTheme="minorHAnsi" w:hAnsiTheme="minorHAnsi"/>
          <w:color w:val="auto"/>
          <w:lang w:val="en-US" w:eastAsia="en-US"/>
        </w:rPr>
        <w:t>The Gift Item</w:t>
      </w:r>
      <w:r w:rsidR="00FD750A">
        <w:rPr>
          <w:rFonts w:asciiTheme="minorHAnsi" w:hAnsiTheme="minorHAnsi"/>
          <w:color w:val="auto"/>
          <w:lang w:val="en-US" w:eastAsia="en-US"/>
        </w:rPr>
        <w:t>s</w:t>
      </w:r>
      <w:r>
        <w:rPr>
          <w:rFonts w:asciiTheme="minorHAnsi" w:hAnsiTheme="minorHAnsi"/>
          <w:color w:val="auto"/>
          <w:lang w:val="en-US" w:eastAsia="en-US"/>
        </w:rPr>
        <w:t xml:space="preserve"> will be added directly to the participants’ Blizzard accounts with no additional action required on the part of the participant (subject to Section 5 above).  The use of the Gift Item</w:t>
      </w:r>
      <w:r w:rsidR="00FD750A">
        <w:rPr>
          <w:rFonts w:asciiTheme="minorHAnsi" w:hAnsiTheme="minorHAnsi"/>
          <w:color w:val="auto"/>
          <w:lang w:val="en-US" w:eastAsia="en-US"/>
        </w:rPr>
        <w:t>s</w:t>
      </w:r>
      <w:r>
        <w:rPr>
          <w:rFonts w:asciiTheme="minorHAnsi" w:hAnsiTheme="minorHAnsi"/>
          <w:color w:val="auto"/>
          <w:lang w:val="en-US" w:eastAsia="en-US"/>
        </w:rPr>
        <w:t xml:space="preserve"> </w:t>
      </w:r>
      <w:proofErr w:type="gramStart"/>
      <w:r w:rsidR="00FD750A">
        <w:rPr>
          <w:rFonts w:asciiTheme="minorHAnsi" w:hAnsiTheme="minorHAnsi"/>
          <w:color w:val="auto"/>
          <w:lang w:val="en-US" w:eastAsia="en-US"/>
        </w:rPr>
        <w:t>are</w:t>
      </w:r>
      <w:proofErr w:type="gramEnd"/>
      <w:r w:rsidRPr="003613CD">
        <w:rPr>
          <w:rFonts w:asciiTheme="minorHAnsi" w:hAnsiTheme="minorHAnsi"/>
          <w:color w:val="auto"/>
          <w:lang w:val="en-US" w:eastAsia="en-US"/>
        </w:rPr>
        <w:t xml:space="preserve"> subject to all terms a</w:t>
      </w:r>
      <w:r>
        <w:rPr>
          <w:rFonts w:asciiTheme="minorHAnsi" w:hAnsiTheme="minorHAnsi"/>
          <w:color w:val="auto"/>
          <w:lang w:val="en-US" w:eastAsia="en-US"/>
        </w:rPr>
        <w:t xml:space="preserve">nd conditions applicable to the Overwatch game license, including without limitation Blizzard’s End User License Agreement available </w:t>
      </w:r>
      <w:hyperlink r:id="rId12" w:history="1">
        <w:r w:rsidRPr="00564A1C">
          <w:rPr>
            <w:rStyle w:val="Hyperlink"/>
            <w:rFonts w:asciiTheme="minorHAnsi" w:hAnsiTheme="minorHAnsi"/>
            <w:lang w:val="en-US" w:eastAsia="en-US"/>
          </w:rPr>
          <w:t>here</w:t>
        </w:r>
      </w:hyperlink>
      <w:r w:rsidRPr="003613CD">
        <w:rPr>
          <w:rFonts w:asciiTheme="minorHAnsi" w:hAnsiTheme="minorHAnsi"/>
          <w:color w:val="auto"/>
          <w:lang w:val="en-US" w:eastAsia="en-US"/>
        </w:rPr>
        <w:t>.</w:t>
      </w:r>
      <w:r>
        <w:rPr>
          <w:rFonts w:asciiTheme="minorHAnsi" w:hAnsiTheme="minorHAnsi"/>
          <w:color w:val="auto"/>
          <w:lang w:val="en-US" w:eastAsia="en-US"/>
        </w:rPr>
        <w:t xml:space="preserve"> Gift Items which are awarded but not ‘redeemed’ into an Overwatch game (including, without limitation, by linking an Xbox Live, Nintendo or </w:t>
      </w:r>
      <w:proofErr w:type="spellStart"/>
      <w:r w:rsidRPr="00A9667F">
        <w:rPr>
          <w:rFonts w:asciiTheme="minorHAnsi" w:hAnsiTheme="minorHAnsi"/>
          <w:color w:val="auto"/>
          <w:lang w:val="en-US" w:eastAsia="en-US"/>
        </w:rPr>
        <w:t>PlayStation®Network</w:t>
      </w:r>
      <w:proofErr w:type="spellEnd"/>
      <w:r w:rsidRPr="00A9667F">
        <w:rPr>
          <w:rFonts w:asciiTheme="minorHAnsi" w:hAnsiTheme="minorHAnsi"/>
          <w:color w:val="auto"/>
          <w:lang w:val="en-US" w:eastAsia="en-US"/>
        </w:rPr>
        <w:t xml:space="preserve"> account to </w:t>
      </w:r>
      <w:r>
        <w:rPr>
          <w:rFonts w:asciiTheme="minorHAnsi" w:hAnsiTheme="minorHAnsi"/>
          <w:color w:val="auto"/>
          <w:lang w:val="en-US" w:eastAsia="en-US"/>
        </w:rPr>
        <w:t>your</w:t>
      </w:r>
      <w:r w:rsidRPr="00A9667F">
        <w:rPr>
          <w:rFonts w:asciiTheme="minorHAnsi" w:hAnsiTheme="minorHAnsi"/>
          <w:color w:val="auto"/>
          <w:lang w:val="en-US" w:eastAsia="en-US"/>
        </w:rPr>
        <w:t xml:space="preserve"> Blizzard account</w:t>
      </w:r>
      <w:r>
        <w:rPr>
          <w:rFonts w:asciiTheme="minorHAnsi" w:hAnsiTheme="minorHAnsi"/>
          <w:color w:val="auto"/>
          <w:lang w:val="en-US" w:eastAsia="en-US"/>
        </w:rPr>
        <w:t>)</w:t>
      </w:r>
      <w:r w:rsidRPr="00A9667F">
        <w:rPr>
          <w:rFonts w:asciiTheme="minorHAnsi" w:hAnsiTheme="minorHAnsi"/>
          <w:color w:val="auto"/>
          <w:lang w:val="en-US" w:eastAsia="en-US"/>
        </w:rPr>
        <w:t xml:space="preserve"> </w:t>
      </w:r>
      <w:r>
        <w:rPr>
          <w:rFonts w:asciiTheme="minorHAnsi" w:hAnsiTheme="minorHAnsi"/>
          <w:color w:val="auto"/>
          <w:lang w:val="en-US" w:eastAsia="en-US"/>
        </w:rPr>
        <w:t>by December 31, 2021 will expire and will not be replaced.   Any Gift Item</w:t>
      </w:r>
      <w:r w:rsidR="00FD750A">
        <w:rPr>
          <w:rFonts w:asciiTheme="minorHAnsi" w:hAnsiTheme="minorHAnsi"/>
          <w:color w:val="auto"/>
          <w:lang w:val="en-US" w:eastAsia="en-US"/>
        </w:rPr>
        <w:t>s</w:t>
      </w:r>
      <w:r>
        <w:rPr>
          <w:rFonts w:asciiTheme="minorHAnsi" w:hAnsiTheme="minorHAnsi"/>
          <w:color w:val="auto"/>
          <w:lang w:val="en-US" w:eastAsia="en-US"/>
        </w:rPr>
        <w:t xml:space="preserve"> ‘redeemed’ into an Overwatch game on one platform (e.g., PC, Xbox</w:t>
      </w:r>
      <w:r>
        <w:rPr>
          <w:rFonts w:asciiTheme="minorHAnsi" w:hAnsiTheme="minorHAnsi" w:cstheme="minorHAnsi"/>
          <w:color w:val="auto"/>
          <w:lang w:val="en-US" w:eastAsia="en-US"/>
        </w:rPr>
        <w:t>®</w:t>
      </w:r>
      <w:r>
        <w:rPr>
          <w:rFonts w:asciiTheme="minorHAnsi" w:hAnsiTheme="minorHAnsi"/>
          <w:color w:val="auto"/>
          <w:lang w:val="en-US" w:eastAsia="en-US"/>
        </w:rPr>
        <w:t xml:space="preserve"> One, Nintendo Switch or </w:t>
      </w:r>
      <w:proofErr w:type="spellStart"/>
      <w:r>
        <w:rPr>
          <w:rFonts w:asciiTheme="minorHAnsi" w:hAnsiTheme="minorHAnsi"/>
          <w:color w:val="auto"/>
          <w:lang w:val="en-US" w:eastAsia="en-US"/>
        </w:rPr>
        <w:t>Playstation</w:t>
      </w:r>
      <w:proofErr w:type="spellEnd"/>
      <w:r>
        <w:rPr>
          <w:rFonts w:asciiTheme="minorHAnsi" w:hAnsiTheme="minorHAnsi" w:cstheme="minorHAnsi"/>
          <w:color w:val="auto"/>
          <w:lang w:val="en-US" w:eastAsia="en-US"/>
        </w:rPr>
        <w:t>®</w:t>
      </w:r>
      <w:r>
        <w:rPr>
          <w:rFonts w:asciiTheme="minorHAnsi" w:hAnsiTheme="minorHAnsi"/>
          <w:color w:val="auto"/>
          <w:lang w:val="en-US" w:eastAsia="en-US"/>
        </w:rPr>
        <w:t xml:space="preserve"> 4) will no longer be available to be ‘redeemed’ on an Overwatch game account on another platform after 30 days. Participants are solely responsible for remittance to the relevant taxing authorities any taxes owed in connection with the award of the Gift Item</w:t>
      </w:r>
      <w:r w:rsidR="00FD750A">
        <w:rPr>
          <w:rFonts w:asciiTheme="minorHAnsi" w:hAnsiTheme="minorHAnsi"/>
          <w:color w:val="auto"/>
          <w:lang w:val="en-US" w:eastAsia="en-US"/>
        </w:rPr>
        <w:t>s</w:t>
      </w:r>
      <w:r>
        <w:rPr>
          <w:rFonts w:asciiTheme="minorHAnsi" w:hAnsiTheme="minorHAnsi"/>
          <w:color w:val="auto"/>
          <w:lang w:val="en-US" w:eastAsia="en-US"/>
        </w:rPr>
        <w:t>.</w:t>
      </w:r>
    </w:p>
    <w:p w14:paraId="74BD53E1" w14:textId="77777777" w:rsidR="00D5749C" w:rsidRPr="00EF2D3F" w:rsidRDefault="00D5749C" w:rsidP="00D5749C">
      <w:pPr>
        <w:pStyle w:val="NormalWeb"/>
        <w:rPr>
          <w:rFonts w:asciiTheme="minorHAnsi" w:hAnsiTheme="minorHAnsi"/>
          <w:b/>
          <w:sz w:val="20"/>
          <w:szCs w:val="20"/>
        </w:rPr>
      </w:pPr>
      <w:r>
        <w:rPr>
          <w:rFonts w:asciiTheme="minorHAnsi" w:hAnsiTheme="minorHAnsi"/>
          <w:b/>
          <w:sz w:val="20"/>
          <w:szCs w:val="20"/>
        </w:rPr>
        <w:t xml:space="preserve">7. </w:t>
      </w:r>
      <w:r w:rsidRPr="00EF2D3F">
        <w:rPr>
          <w:rFonts w:asciiTheme="minorHAnsi" w:hAnsiTheme="minorHAnsi"/>
          <w:b/>
          <w:sz w:val="20"/>
          <w:szCs w:val="20"/>
        </w:rPr>
        <w:t>PUBLICITY:</w:t>
      </w:r>
      <w:r>
        <w:rPr>
          <w:rFonts w:asciiTheme="minorHAnsi" w:hAnsiTheme="minorHAnsi"/>
          <w:sz w:val="20"/>
          <w:szCs w:val="20"/>
        </w:rPr>
        <w:t xml:space="preserve"> Except </w:t>
      </w:r>
      <w:proofErr w:type="gramStart"/>
      <w:r>
        <w:rPr>
          <w:rFonts w:asciiTheme="minorHAnsi" w:hAnsiTheme="minorHAnsi"/>
          <w:sz w:val="20"/>
          <w:szCs w:val="20"/>
        </w:rPr>
        <w:t>where</w:t>
      </w:r>
      <w:proofErr w:type="gramEnd"/>
      <w:r>
        <w:rPr>
          <w:rFonts w:asciiTheme="minorHAnsi" w:hAnsiTheme="minorHAnsi"/>
          <w:sz w:val="20"/>
          <w:szCs w:val="20"/>
        </w:rPr>
        <w:t xml:space="preserve"> prohibited by applicable law, e</w:t>
      </w:r>
      <w:r w:rsidRPr="005D3DE0">
        <w:rPr>
          <w:rFonts w:asciiTheme="minorHAnsi" w:hAnsiTheme="minorHAnsi"/>
          <w:sz w:val="20"/>
          <w:szCs w:val="20"/>
        </w:rPr>
        <w:t xml:space="preserve">ach </w:t>
      </w:r>
      <w:r>
        <w:rPr>
          <w:rFonts w:asciiTheme="minorHAnsi" w:hAnsiTheme="minorHAnsi"/>
          <w:sz w:val="20"/>
          <w:szCs w:val="20"/>
        </w:rPr>
        <w:t>participant</w:t>
      </w:r>
      <w:r w:rsidRPr="005D3DE0">
        <w:rPr>
          <w:rFonts w:asciiTheme="minorHAnsi" w:hAnsiTheme="minorHAnsi"/>
          <w:sz w:val="20"/>
          <w:szCs w:val="20"/>
        </w:rPr>
        <w:t xml:space="preserve"> agrees to participate in reasonable publicity as may be required by the </w:t>
      </w:r>
      <w:r>
        <w:rPr>
          <w:rFonts w:asciiTheme="minorHAnsi" w:hAnsiTheme="minorHAnsi"/>
          <w:sz w:val="20"/>
          <w:szCs w:val="20"/>
        </w:rPr>
        <w:t>Sponsors in respect of the P</w:t>
      </w:r>
      <w:r w:rsidRPr="005D3DE0">
        <w:rPr>
          <w:rFonts w:asciiTheme="minorHAnsi" w:hAnsiTheme="minorHAnsi"/>
          <w:sz w:val="20"/>
          <w:szCs w:val="20"/>
        </w:rPr>
        <w:t xml:space="preserve">romotion. The </w:t>
      </w:r>
      <w:r>
        <w:rPr>
          <w:rFonts w:asciiTheme="minorHAnsi" w:hAnsiTheme="minorHAnsi"/>
          <w:sz w:val="20"/>
          <w:szCs w:val="20"/>
        </w:rPr>
        <w:t>Sponsors reserve</w:t>
      </w:r>
      <w:r w:rsidRPr="005D3DE0">
        <w:rPr>
          <w:rFonts w:asciiTheme="minorHAnsi" w:hAnsiTheme="minorHAnsi"/>
          <w:sz w:val="20"/>
          <w:szCs w:val="20"/>
        </w:rPr>
        <w:t xml:space="preserve"> the right to publish each </w:t>
      </w:r>
      <w:r>
        <w:rPr>
          <w:rFonts w:asciiTheme="minorHAnsi" w:hAnsiTheme="minorHAnsi"/>
          <w:sz w:val="20"/>
          <w:szCs w:val="20"/>
        </w:rPr>
        <w:t>participant’s</w:t>
      </w:r>
      <w:r w:rsidRPr="005D3DE0">
        <w:rPr>
          <w:rFonts w:asciiTheme="minorHAnsi" w:hAnsiTheme="minorHAnsi"/>
          <w:sz w:val="20"/>
          <w:szCs w:val="20"/>
        </w:rPr>
        <w:t xml:space="preserve"> name, </w:t>
      </w:r>
      <w:proofErr w:type="gramStart"/>
      <w:r w:rsidRPr="005D3DE0">
        <w:rPr>
          <w:rFonts w:asciiTheme="minorHAnsi" w:hAnsiTheme="minorHAnsi"/>
          <w:sz w:val="20"/>
          <w:szCs w:val="20"/>
        </w:rPr>
        <w:t>photograph</w:t>
      </w:r>
      <w:proofErr w:type="gramEnd"/>
      <w:r w:rsidRPr="005D3DE0">
        <w:rPr>
          <w:rFonts w:asciiTheme="minorHAnsi" w:hAnsiTheme="minorHAnsi"/>
          <w:sz w:val="20"/>
          <w:szCs w:val="20"/>
        </w:rPr>
        <w:t xml:space="preserve"> and </w:t>
      </w:r>
      <w:r>
        <w:rPr>
          <w:rFonts w:asciiTheme="minorHAnsi" w:hAnsiTheme="minorHAnsi"/>
          <w:sz w:val="20"/>
          <w:szCs w:val="20"/>
        </w:rPr>
        <w:t xml:space="preserve">country of residence on their participant’s list and websites. </w:t>
      </w:r>
    </w:p>
    <w:p w14:paraId="1E47D640" w14:textId="113B91F8" w:rsidR="00D5749C" w:rsidRPr="00535BFA" w:rsidRDefault="00D5749C" w:rsidP="00D5749C">
      <w:pPr>
        <w:pStyle w:val="NormalWeb"/>
        <w:rPr>
          <w:rFonts w:asciiTheme="minorHAnsi" w:hAnsiTheme="minorHAnsi"/>
          <w:sz w:val="20"/>
          <w:szCs w:val="20"/>
        </w:rPr>
      </w:pPr>
      <w:r>
        <w:rPr>
          <w:rFonts w:asciiTheme="minorHAnsi" w:hAnsiTheme="minorHAnsi"/>
          <w:b/>
          <w:sz w:val="20"/>
          <w:szCs w:val="20"/>
        </w:rPr>
        <w:t>8</w:t>
      </w:r>
      <w:r w:rsidRPr="00EF2D3F">
        <w:rPr>
          <w:rFonts w:asciiTheme="minorHAnsi" w:hAnsiTheme="minorHAnsi"/>
          <w:b/>
          <w:sz w:val="20"/>
          <w:szCs w:val="20"/>
        </w:rPr>
        <w:t xml:space="preserve">. </w:t>
      </w:r>
      <w:bookmarkStart w:id="4" w:name="_Hlk505182556"/>
      <w:r w:rsidRPr="00EF2D3F">
        <w:rPr>
          <w:rFonts w:asciiTheme="minorHAnsi" w:hAnsiTheme="minorHAnsi"/>
          <w:b/>
          <w:sz w:val="20"/>
          <w:szCs w:val="20"/>
        </w:rPr>
        <w:t>PRIVACY:</w:t>
      </w:r>
      <w:r>
        <w:rPr>
          <w:rFonts w:asciiTheme="minorHAnsi" w:hAnsiTheme="minorHAnsi"/>
          <w:sz w:val="20"/>
          <w:szCs w:val="20"/>
        </w:rPr>
        <w:t xml:space="preserve"> </w:t>
      </w:r>
      <w:r w:rsidRPr="00EE51D8">
        <w:t xml:space="preserve"> </w:t>
      </w:r>
      <w:r w:rsidRPr="00125745">
        <w:rPr>
          <w:rFonts w:asciiTheme="minorHAnsi" w:hAnsiTheme="minorHAnsi" w:cstheme="minorHAnsi"/>
          <w:sz w:val="20"/>
          <w:szCs w:val="20"/>
        </w:rPr>
        <w:t xml:space="preserve">By participating to the Promotion, </w:t>
      </w:r>
      <w:r>
        <w:rPr>
          <w:rFonts w:asciiTheme="minorHAnsi" w:hAnsiTheme="minorHAnsi" w:cstheme="minorHAnsi"/>
          <w:sz w:val="20"/>
          <w:szCs w:val="20"/>
        </w:rPr>
        <w:t>participant</w:t>
      </w:r>
      <w:r w:rsidRPr="00125745">
        <w:rPr>
          <w:rFonts w:asciiTheme="minorHAnsi" w:hAnsiTheme="minorHAnsi" w:cstheme="minorHAnsi"/>
          <w:sz w:val="20"/>
          <w:szCs w:val="20"/>
        </w:rPr>
        <w:t xml:space="preserve">s hereby acknowledge that </w:t>
      </w:r>
      <w:r w:rsidR="000A40E3">
        <w:rPr>
          <w:rFonts w:asciiTheme="minorHAnsi" w:hAnsiTheme="minorHAnsi" w:cstheme="minorHAnsi"/>
          <w:sz w:val="20"/>
          <w:szCs w:val="20"/>
        </w:rPr>
        <w:t>Blizzard Entertainment, Inc.</w:t>
      </w:r>
      <w:r w:rsidRPr="00125745">
        <w:rPr>
          <w:rFonts w:asciiTheme="minorHAnsi" w:hAnsiTheme="minorHAnsi" w:cstheme="minorHAnsi"/>
          <w:sz w:val="20"/>
          <w:szCs w:val="20"/>
        </w:rPr>
        <w:t xml:space="preserve"> may collect and use their personal information in compliance with applicable laws and regulations and its Privacy Policy accessible at </w:t>
      </w:r>
      <w:hyperlink r:id="rId13" w:history="1">
        <w:r w:rsidR="000A40E3" w:rsidRPr="00A536B9">
          <w:rPr>
            <w:rStyle w:val="Hyperlink"/>
            <w:rFonts w:asciiTheme="minorHAnsi" w:hAnsiTheme="minorHAnsi"/>
            <w:sz w:val="20"/>
            <w:szCs w:val="20"/>
          </w:rPr>
          <w:t>http://us.blizzard.com/en-us/company/about/privacy.html</w:t>
        </w:r>
      </w:hyperlink>
      <w:r w:rsidR="00511BAC">
        <w:rPr>
          <w:rStyle w:val="Hyperlink"/>
          <w:rFonts w:asciiTheme="minorHAnsi" w:hAnsiTheme="minorHAnsi"/>
          <w:sz w:val="20"/>
          <w:szCs w:val="20"/>
        </w:rPr>
        <w:t>.</w:t>
      </w:r>
      <w:r w:rsidR="000A40E3">
        <w:rPr>
          <w:rStyle w:val="Hyperlink"/>
          <w:rFonts w:asciiTheme="minorHAnsi" w:hAnsiTheme="minorHAnsi"/>
          <w:sz w:val="20"/>
          <w:szCs w:val="20"/>
        </w:rPr>
        <w:t xml:space="preserve"> </w:t>
      </w:r>
      <w:r w:rsidRPr="00125745">
        <w:rPr>
          <w:rFonts w:asciiTheme="minorHAnsi" w:hAnsiTheme="minorHAnsi" w:cstheme="minorHAnsi"/>
          <w:sz w:val="20"/>
          <w:szCs w:val="20"/>
        </w:rPr>
        <w:t xml:space="preserve"> </w:t>
      </w:r>
      <w:r>
        <w:rPr>
          <w:rFonts w:asciiTheme="minorHAnsi" w:hAnsiTheme="minorHAnsi" w:cstheme="minorHAnsi"/>
          <w:sz w:val="20"/>
          <w:szCs w:val="20"/>
        </w:rPr>
        <w:t>Participant</w:t>
      </w:r>
      <w:r w:rsidRPr="00125745">
        <w:rPr>
          <w:rFonts w:asciiTheme="minorHAnsi" w:hAnsiTheme="minorHAnsi" w:cstheme="minorHAnsi"/>
          <w:sz w:val="20"/>
          <w:szCs w:val="20"/>
        </w:rPr>
        <w:t xml:space="preserve">s confirm that they have acknowledged </w:t>
      </w:r>
      <w:r w:rsidR="00511BAC">
        <w:rPr>
          <w:rFonts w:asciiTheme="minorHAnsi" w:hAnsiTheme="minorHAnsi" w:cstheme="minorHAnsi"/>
          <w:sz w:val="20"/>
          <w:szCs w:val="20"/>
        </w:rPr>
        <w:t>Blizzard’s</w:t>
      </w:r>
      <w:r w:rsidR="00511BAC" w:rsidRPr="00125745">
        <w:rPr>
          <w:rFonts w:asciiTheme="minorHAnsi" w:hAnsiTheme="minorHAnsi" w:cstheme="minorHAnsi"/>
          <w:sz w:val="20"/>
          <w:szCs w:val="20"/>
        </w:rPr>
        <w:t xml:space="preserve"> </w:t>
      </w:r>
      <w:r w:rsidRPr="00125745">
        <w:rPr>
          <w:rFonts w:asciiTheme="minorHAnsi" w:hAnsiTheme="minorHAnsi" w:cstheme="minorHAnsi"/>
          <w:sz w:val="20"/>
          <w:szCs w:val="20"/>
        </w:rPr>
        <w:t>privacy polic</w:t>
      </w:r>
      <w:r w:rsidR="00511BAC">
        <w:rPr>
          <w:rFonts w:asciiTheme="minorHAnsi" w:hAnsiTheme="minorHAnsi" w:cstheme="minorHAnsi"/>
          <w:sz w:val="20"/>
          <w:szCs w:val="20"/>
        </w:rPr>
        <w:t>y</w:t>
      </w:r>
      <w:r w:rsidRPr="00125745">
        <w:rPr>
          <w:rFonts w:asciiTheme="minorHAnsi" w:hAnsiTheme="minorHAnsi" w:cstheme="minorHAnsi"/>
          <w:sz w:val="20"/>
          <w:szCs w:val="20"/>
        </w:rPr>
        <w:t xml:space="preserve">. </w:t>
      </w:r>
      <w:r>
        <w:rPr>
          <w:rFonts w:asciiTheme="minorHAnsi" w:hAnsiTheme="minorHAnsi" w:cstheme="minorHAnsi"/>
          <w:sz w:val="20"/>
          <w:szCs w:val="20"/>
        </w:rPr>
        <w:t>Participant</w:t>
      </w:r>
      <w:r w:rsidRPr="00125745">
        <w:rPr>
          <w:rFonts w:asciiTheme="minorHAnsi" w:hAnsiTheme="minorHAnsi" w:cstheme="minorHAnsi"/>
          <w:sz w:val="20"/>
          <w:szCs w:val="20"/>
        </w:rPr>
        <w:t xml:space="preserve">s’ personal information may be transferred to the United States of America for the purpose of this Promotion. </w:t>
      </w:r>
      <w:r>
        <w:rPr>
          <w:rFonts w:asciiTheme="minorHAnsi" w:hAnsiTheme="minorHAnsi" w:cstheme="minorHAnsi"/>
          <w:sz w:val="20"/>
          <w:szCs w:val="20"/>
        </w:rPr>
        <w:t>Participant</w:t>
      </w:r>
      <w:r w:rsidRPr="00125745">
        <w:rPr>
          <w:rFonts w:asciiTheme="minorHAnsi" w:hAnsiTheme="minorHAnsi" w:cstheme="minorHAnsi"/>
          <w:sz w:val="20"/>
          <w:szCs w:val="20"/>
        </w:rPr>
        <w:t>s have the right to access, ask for erasure, and correction of their personal information and can request such action as detailed in both privacy policies. Eligible participants who are residents of Taiwan should refer to Blizzard Entertainment’s Privacy Policy here:</w:t>
      </w:r>
      <w:r w:rsidRPr="00125745">
        <w:rPr>
          <w:rFonts w:asciiTheme="minorHAnsi" w:hAnsiTheme="minorHAnsi" w:cstheme="minorHAnsi"/>
          <w:iCs/>
          <w:sz w:val="20"/>
          <w:szCs w:val="20"/>
        </w:rPr>
        <w:t xml:space="preserve">  </w:t>
      </w:r>
      <w:hyperlink r:id="rId14" w:history="1">
        <w:r w:rsidRPr="00125745">
          <w:rPr>
            <w:rStyle w:val="Hyperlink"/>
            <w:rFonts w:asciiTheme="minorHAnsi" w:hAnsiTheme="minorHAnsi" w:cstheme="minorHAnsi"/>
            <w:sz w:val="20"/>
            <w:szCs w:val="20"/>
          </w:rPr>
          <w:t>http://tw.blizzard.com/zh-tw/company/about/privacy.html</w:t>
        </w:r>
      </w:hyperlink>
      <w:r w:rsidRPr="00125745">
        <w:rPr>
          <w:rFonts w:asciiTheme="minorHAnsi" w:hAnsiTheme="minorHAnsi" w:cstheme="minorHAnsi"/>
          <w:sz w:val="20"/>
          <w:szCs w:val="20"/>
        </w:rPr>
        <w:t xml:space="preserve">. </w:t>
      </w:r>
      <w:bookmarkEnd w:id="4"/>
      <w:r w:rsidRPr="00125745">
        <w:rPr>
          <w:rFonts w:asciiTheme="minorHAnsi" w:hAnsiTheme="minorHAnsi" w:cstheme="minorHAnsi"/>
          <w:sz w:val="20"/>
          <w:szCs w:val="20"/>
        </w:rPr>
        <w:t xml:space="preserve">Eligible participants who are residents of </w:t>
      </w:r>
      <w:r w:rsidRPr="00125745">
        <w:rPr>
          <w:rFonts w:asciiTheme="minorHAnsi" w:hAnsiTheme="minorHAnsi"/>
          <w:sz w:val="20"/>
          <w:szCs w:val="20"/>
        </w:rPr>
        <w:t>South Korea</w:t>
      </w:r>
      <w:r w:rsidRPr="00125745">
        <w:rPr>
          <w:rFonts w:asciiTheme="minorHAnsi" w:hAnsiTheme="minorHAnsi" w:cstheme="minorHAnsi"/>
          <w:sz w:val="20"/>
          <w:szCs w:val="20"/>
        </w:rPr>
        <w:t xml:space="preserve"> should refer to Blizzard Entertainment’s Privacy Policy here:  </w:t>
      </w:r>
      <w:hyperlink r:id="rId15" w:history="1">
        <w:r w:rsidRPr="00125745">
          <w:rPr>
            <w:rStyle w:val="Hyperlink"/>
            <w:rFonts w:asciiTheme="minorHAnsi" w:hAnsiTheme="minorHAnsi" w:cstheme="minorHAnsi"/>
            <w:sz w:val="20"/>
            <w:szCs w:val="20"/>
          </w:rPr>
          <w:t>https://www.blizzard.com/ko-kr/company/about/privacy.html</w:t>
        </w:r>
      </w:hyperlink>
      <w:r w:rsidRPr="00125745">
        <w:rPr>
          <w:rFonts w:asciiTheme="minorHAnsi" w:hAnsiTheme="minorHAnsi" w:cstheme="minorHAnsi"/>
          <w:sz w:val="20"/>
          <w:szCs w:val="20"/>
        </w:rPr>
        <w:t>.</w:t>
      </w:r>
    </w:p>
    <w:p w14:paraId="44F3244D" w14:textId="77777777" w:rsidR="00D5749C" w:rsidRPr="00632D4D" w:rsidRDefault="00D5749C" w:rsidP="00D5749C">
      <w:pPr>
        <w:pStyle w:val="NormalWeb"/>
        <w:rPr>
          <w:rFonts w:asciiTheme="minorHAnsi" w:hAnsiTheme="minorHAnsi"/>
          <w:sz w:val="20"/>
          <w:szCs w:val="20"/>
        </w:rPr>
      </w:pPr>
      <w:r>
        <w:rPr>
          <w:rFonts w:asciiTheme="minorHAnsi" w:hAnsiTheme="minorHAnsi"/>
          <w:b/>
          <w:sz w:val="20"/>
          <w:szCs w:val="20"/>
        </w:rPr>
        <w:t xml:space="preserve">9. SPONSORS’ RIGHTS: </w:t>
      </w:r>
      <w:r>
        <w:rPr>
          <w:rFonts w:asciiTheme="minorHAnsi" w:hAnsiTheme="minorHAnsi"/>
          <w:sz w:val="20"/>
          <w:szCs w:val="20"/>
        </w:rPr>
        <w:t>Each of the Sponsors reserve</w:t>
      </w:r>
      <w:r w:rsidRPr="00632D4D">
        <w:rPr>
          <w:rFonts w:asciiTheme="minorHAnsi" w:hAnsiTheme="minorHAnsi"/>
          <w:sz w:val="20"/>
          <w:szCs w:val="20"/>
        </w:rPr>
        <w:t xml:space="preserve"> the right at any time, in </w:t>
      </w:r>
      <w:r>
        <w:rPr>
          <w:rFonts w:asciiTheme="minorHAnsi" w:hAnsiTheme="minorHAnsi"/>
          <w:sz w:val="20"/>
          <w:szCs w:val="20"/>
        </w:rPr>
        <w:t>their</w:t>
      </w:r>
      <w:r w:rsidRPr="00632D4D">
        <w:rPr>
          <w:rFonts w:asciiTheme="minorHAnsi" w:hAnsiTheme="minorHAnsi"/>
          <w:sz w:val="20"/>
          <w:szCs w:val="20"/>
        </w:rPr>
        <w:t xml:space="preserve"> absolute discretion, to:</w:t>
      </w:r>
    </w:p>
    <w:p w14:paraId="3EC469A7" w14:textId="77777777" w:rsidR="00D5749C" w:rsidRDefault="00D5749C" w:rsidP="00D5749C">
      <w:pPr>
        <w:pStyle w:val="NormalWeb"/>
        <w:numPr>
          <w:ilvl w:val="0"/>
          <w:numId w:val="2"/>
        </w:numPr>
        <w:rPr>
          <w:rFonts w:asciiTheme="minorHAnsi" w:hAnsiTheme="minorHAnsi"/>
          <w:sz w:val="20"/>
          <w:szCs w:val="20"/>
        </w:rPr>
      </w:pPr>
      <w:r w:rsidRPr="00632D4D">
        <w:rPr>
          <w:rFonts w:asciiTheme="minorHAnsi" w:hAnsiTheme="minorHAnsi"/>
          <w:sz w:val="20"/>
          <w:szCs w:val="20"/>
        </w:rPr>
        <w:t>verify the eligibility of any</w:t>
      </w:r>
      <w:r>
        <w:rPr>
          <w:rFonts w:asciiTheme="minorHAnsi" w:hAnsiTheme="minorHAnsi"/>
          <w:sz w:val="20"/>
          <w:szCs w:val="20"/>
        </w:rPr>
        <w:t xml:space="preserve"> participant</w:t>
      </w:r>
      <w:r w:rsidRPr="00632D4D">
        <w:rPr>
          <w:rFonts w:asciiTheme="minorHAnsi" w:hAnsiTheme="minorHAnsi"/>
          <w:sz w:val="20"/>
          <w:szCs w:val="20"/>
        </w:rPr>
        <w:t xml:space="preserve"> (including their age and place of residence</w:t>
      </w:r>
      <w:proofErr w:type="gramStart"/>
      <w:r w:rsidRPr="00632D4D">
        <w:rPr>
          <w:rFonts w:asciiTheme="minorHAnsi" w:hAnsiTheme="minorHAnsi"/>
          <w:sz w:val="20"/>
          <w:szCs w:val="20"/>
        </w:rPr>
        <w:t>);</w:t>
      </w:r>
      <w:proofErr w:type="gramEnd"/>
    </w:p>
    <w:p w14:paraId="1015F0AE" w14:textId="77777777" w:rsidR="00D5749C" w:rsidRDefault="00D5749C" w:rsidP="00D5749C">
      <w:pPr>
        <w:pStyle w:val="NormalWeb"/>
        <w:numPr>
          <w:ilvl w:val="0"/>
          <w:numId w:val="2"/>
        </w:numPr>
        <w:rPr>
          <w:rFonts w:asciiTheme="minorHAnsi" w:hAnsiTheme="minorHAnsi"/>
          <w:sz w:val="20"/>
          <w:szCs w:val="20"/>
        </w:rPr>
      </w:pPr>
      <w:r w:rsidRPr="00632D4D">
        <w:rPr>
          <w:rFonts w:asciiTheme="minorHAnsi" w:hAnsiTheme="minorHAnsi"/>
          <w:sz w:val="20"/>
          <w:szCs w:val="20"/>
        </w:rPr>
        <w:t>disqualify any</w:t>
      </w:r>
      <w:r>
        <w:rPr>
          <w:rFonts w:asciiTheme="minorHAnsi" w:hAnsiTheme="minorHAnsi"/>
          <w:sz w:val="20"/>
          <w:szCs w:val="20"/>
        </w:rPr>
        <w:t xml:space="preserve"> participant</w:t>
      </w:r>
      <w:r w:rsidRPr="00632D4D">
        <w:rPr>
          <w:rFonts w:asciiTheme="minorHAnsi" w:hAnsiTheme="minorHAnsi"/>
          <w:sz w:val="20"/>
          <w:szCs w:val="20"/>
        </w:rPr>
        <w:t xml:space="preserve"> found to be abusing or tampe</w:t>
      </w:r>
      <w:r>
        <w:rPr>
          <w:rFonts w:asciiTheme="minorHAnsi" w:hAnsiTheme="minorHAnsi"/>
          <w:sz w:val="20"/>
          <w:szCs w:val="20"/>
        </w:rPr>
        <w:t>ring with the operation of the P</w:t>
      </w:r>
      <w:r w:rsidRPr="00632D4D">
        <w:rPr>
          <w:rFonts w:asciiTheme="minorHAnsi" w:hAnsiTheme="minorHAnsi"/>
          <w:sz w:val="20"/>
          <w:szCs w:val="20"/>
        </w:rPr>
        <w:t xml:space="preserve">romotion or entering using fraudulent means, or who the </w:t>
      </w:r>
      <w:r>
        <w:rPr>
          <w:rFonts w:asciiTheme="minorHAnsi" w:hAnsiTheme="minorHAnsi"/>
          <w:sz w:val="20"/>
          <w:szCs w:val="20"/>
        </w:rPr>
        <w:t xml:space="preserve">Sponsor </w:t>
      </w:r>
      <w:r w:rsidRPr="00632D4D">
        <w:rPr>
          <w:rFonts w:asciiTheme="minorHAnsi" w:hAnsiTheme="minorHAnsi"/>
          <w:sz w:val="20"/>
          <w:szCs w:val="20"/>
        </w:rPr>
        <w:t xml:space="preserve">believes to have acted in breach of these </w:t>
      </w:r>
      <w:r>
        <w:rPr>
          <w:rFonts w:asciiTheme="minorHAnsi" w:hAnsiTheme="minorHAnsi"/>
          <w:sz w:val="20"/>
          <w:szCs w:val="20"/>
        </w:rPr>
        <w:t>Official Rules; and</w:t>
      </w:r>
    </w:p>
    <w:p w14:paraId="34BF01DA" w14:textId="77777777" w:rsidR="00D5749C" w:rsidRPr="00632D4D" w:rsidRDefault="00D5749C" w:rsidP="00D5749C">
      <w:pPr>
        <w:pStyle w:val="NormalWeb"/>
        <w:numPr>
          <w:ilvl w:val="0"/>
          <w:numId w:val="2"/>
        </w:numPr>
        <w:rPr>
          <w:rFonts w:asciiTheme="minorHAnsi" w:hAnsiTheme="minorHAnsi"/>
          <w:sz w:val="20"/>
          <w:szCs w:val="20"/>
        </w:rPr>
      </w:pPr>
      <w:r w:rsidRPr="00632D4D">
        <w:rPr>
          <w:rFonts w:asciiTheme="minorHAnsi" w:hAnsiTheme="minorHAnsi"/>
          <w:sz w:val="20"/>
          <w:szCs w:val="20"/>
        </w:rPr>
        <w:lastRenderedPageBreak/>
        <w:t xml:space="preserve">disqualify any </w:t>
      </w:r>
      <w:r>
        <w:rPr>
          <w:rFonts w:asciiTheme="minorHAnsi" w:hAnsiTheme="minorHAnsi"/>
          <w:sz w:val="20"/>
          <w:szCs w:val="20"/>
        </w:rPr>
        <w:t xml:space="preserve">participant </w:t>
      </w:r>
      <w:r w:rsidRPr="00632D4D">
        <w:rPr>
          <w:rFonts w:asciiTheme="minorHAnsi" w:hAnsiTheme="minorHAnsi"/>
          <w:sz w:val="20"/>
          <w:szCs w:val="20"/>
        </w:rPr>
        <w:t xml:space="preserve">posting an entry or a comment to the </w:t>
      </w:r>
      <w:r>
        <w:rPr>
          <w:rFonts w:asciiTheme="minorHAnsi" w:hAnsiTheme="minorHAnsi"/>
          <w:sz w:val="20"/>
          <w:szCs w:val="20"/>
        </w:rPr>
        <w:t xml:space="preserve">applicable Sponsor’s or Blizzard's social media channels and/or interactive features of its websites or other platforms </w:t>
      </w:r>
      <w:r w:rsidRPr="00632D4D">
        <w:rPr>
          <w:rFonts w:asciiTheme="minorHAnsi" w:hAnsiTheme="minorHAnsi"/>
          <w:sz w:val="20"/>
          <w:szCs w:val="20"/>
        </w:rPr>
        <w:t xml:space="preserve">that is, in the </w:t>
      </w:r>
      <w:r>
        <w:rPr>
          <w:rFonts w:asciiTheme="minorHAnsi" w:hAnsiTheme="minorHAnsi"/>
          <w:sz w:val="20"/>
          <w:szCs w:val="20"/>
        </w:rPr>
        <w:t xml:space="preserve">Sponsor's </w:t>
      </w:r>
      <w:r w:rsidRPr="00632D4D">
        <w:rPr>
          <w:rFonts w:asciiTheme="minorHAnsi" w:hAnsiTheme="minorHAnsi"/>
          <w:sz w:val="20"/>
          <w:szCs w:val="20"/>
        </w:rPr>
        <w:t xml:space="preserve">opinion, inappropriate, offensive or upsetting to other </w:t>
      </w:r>
      <w:r>
        <w:rPr>
          <w:rFonts w:asciiTheme="minorHAnsi" w:hAnsiTheme="minorHAnsi"/>
          <w:sz w:val="20"/>
          <w:szCs w:val="20"/>
        </w:rPr>
        <w:t>participants</w:t>
      </w:r>
      <w:r w:rsidRPr="00632D4D">
        <w:rPr>
          <w:rFonts w:asciiTheme="minorHAnsi" w:hAnsiTheme="minorHAnsi"/>
          <w:sz w:val="20"/>
          <w:szCs w:val="20"/>
        </w:rPr>
        <w:t xml:space="preserve">, fans of the </w:t>
      </w:r>
      <w:r>
        <w:rPr>
          <w:rFonts w:asciiTheme="minorHAnsi" w:hAnsiTheme="minorHAnsi"/>
          <w:sz w:val="20"/>
          <w:szCs w:val="20"/>
        </w:rPr>
        <w:t xml:space="preserve">Sponsor </w:t>
      </w:r>
      <w:r w:rsidRPr="00632D4D">
        <w:rPr>
          <w:rFonts w:asciiTheme="minorHAnsi" w:hAnsiTheme="minorHAnsi"/>
          <w:sz w:val="20"/>
          <w:szCs w:val="20"/>
        </w:rPr>
        <w:t xml:space="preserve">or directly aimed at the </w:t>
      </w:r>
      <w:r>
        <w:rPr>
          <w:rFonts w:asciiTheme="minorHAnsi" w:hAnsiTheme="minorHAnsi"/>
          <w:sz w:val="20"/>
          <w:szCs w:val="20"/>
        </w:rPr>
        <w:t>Sponsor</w:t>
      </w:r>
      <w:r w:rsidRPr="00632D4D">
        <w:rPr>
          <w:rFonts w:asciiTheme="minorHAnsi" w:hAnsiTheme="minorHAnsi"/>
          <w:sz w:val="20"/>
          <w:szCs w:val="20"/>
        </w:rPr>
        <w:t xml:space="preserve">, or contrary to applicable law, and </w:t>
      </w:r>
      <w:r w:rsidRPr="004E3816">
        <w:rPr>
          <w:rFonts w:asciiTheme="minorHAnsi" w:hAnsiTheme="minorHAnsi"/>
          <w:sz w:val="20"/>
          <w:szCs w:val="20"/>
        </w:rPr>
        <w:t>at  one or more Sponsors, or contrary to applicable law, or Sponsor</w:t>
      </w:r>
      <w:r>
        <w:rPr>
          <w:rFonts w:asciiTheme="minorHAnsi" w:hAnsiTheme="minorHAnsi"/>
          <w:sz w:val="20"/>
          <w:szCs w:val="20"/>
        </w:rPr>
        <w:t>s</w:t>
      </w:r>
      <w:r w:rsidRPr="004E3816">
        <w:rPr>
          <w:rFonts w:asciiTheme="minorHAnsi" w:hAnsiTheme="minorHAnsi"/>
          <w:sz w:val="20"/>
          <w:szCs w:val="20"/>
        </w:rPr>
        <w:t xml:space="preserve"> or Sponsors</w:t>
      </w:r>
      <w:r>
        <w:rPr>
          <w:rFonts w:asciiTheme="minorHAnsi" w:hAnsiTheme="minorHAnsi"/>
          <w:sz w:val="20"/>
          <w:szCs w:val="20"/>
        </w:rPr>
        <w:t>’</w:t>
      </w:r>
      <w:r w:rsidRPr="004E3816">
        <w:rPr>
          <w:rFonts w:asciiTheme="minorHAnsi" w:hAnsiTheme="minorHAnsi"/>
          <w:sz w:val="20"/>
          <w:szCs w:val="20"/>
        </w:rPr>
        <w:t xml:space="preserve"> vendor or supplier’s  terms of use or service (including community guidelines or other terms governing appropriate behavior) and </w:t>
      </w:r>
      <w:r w:rsidRPr="00632D4D">
        <w:rPr>
          <w:rFonts w:asciiTheme="minorHAnsi" w:hAnsiTheme="minorHAnsi"/>
          <w:sz w:val="20"/>
          <w:szCs w:val="20"/>
        </w:rPr>
        <w:t>to remove any such entry or comment.</w:t>
      </w:r>
    </w:p>
    <w:p w14:paraId="1EB6DC58" w14:textId="77777777" w:rsidR="00D5749C" w:rsidRDefault="00D5749C" w:rsidP="00D5749C">
      <w:pPr>
        <w:pStyle w:val="NormalWeb"/>
        <w:rPr>
          <w:rFonts w:asciiTheme="minorHAnsi" w:hAnsiTheme="minorHAnsi"/>
          <w:sz w:val="20"/>
          <w:szCs w:val="20"/>
        </w:rPr>
      </w:pPr>
      <w:r w:rsidRPr="00535BFA">
        <w:rPr>
          <w:rFonts w:asciiTheme="minorHAnsi" w:hAnsiTheme="minorHAnsi"/>
          <w:sz w:val="20"/>
          <w:szCs w:val="20"/>
        </w:rPr>
        <w:t xml:space="preserve">The </w:t>
      </w:r>
      <w:r>
        <w:rPr>
          <w:rFonts w:asciiTheme="minorHAnsi" w:hAnsiTheme="minorHAnsi"/>
          <w:sz w:val="20"/>
          <w:szCs w:val="20"/>
        </w:rPr>
        <w:t xml:space="preserve">Sponsors </w:t>
      </w:r>
      <w:r w:rsidRPr="00535BFA">
        <w:rPr>
          <w:rFonts w:asciiTheme="minorHAnsi" w:hAnsiTheme="minorHAnsi"/>
          <w:sz w:val="20"/>
          <w:szCs w:val="20"/>
        </w:rPr>
        <w:t xml:space="preserve">reserve the right to extend, withdraw, </w:t>
      </w:r>
      <w:proofErr w:type="gramStart"/>
      <w:r w:rsidRPr="00535BFA">
        <w:rPr>
          <w:rFonts w:asciiTheme="minorHAnsi" w:hAnsiTheme="minorHAnsi"/>
          <w:sz w:val="20"/>
          <w:szCs w:val="20"/>
        </w:rPr>
        <w:t>alter</w:t>
      </w:r>
      <w:proofErr w:type="gramEnd"/>
      <w:r w:rsidRPr="00535BFA">
        <w:rPr>
          <w:rFonts w:asciiTheme="minorHAnsi" w:hAnsiTheme="minorHAnsi"/>
          <w:sz w:val="20"/>
          <w:szCs w:val="20"/>
        </w:rPr>
        <w:t xml:space="preserve"> or suspend the </w:t>
      </w:r>
      <w:r>
        <w:rPr>
          <w:rFonts w:asciiTheme="minorHAnsi" w:hAnsiTheme="minorHAnsi"/>
          <w:sz w:val="20"/>
          <w:szCs w:val="20"/>
        </w:rPr>
        <w:t>P</w:t>
      </w:r>
      <w:r w:rsidRPr="00535BFA">
        <w:rPr>
          <w:rFonts w:asciiTheme="minorHAnsi" w:hAnsiTheme="minorHAnsi"/>
          <w:sz w:val="20"/>
          <w:szCs w:val="20"/>
        </w:rPr>
        <w:t xml:space="preserve">romotion or these </w:t>
      </w:r>
      <w:r>
        <w:rPr>
          <w:rFonts w:asciiTheme="minorHAnsi" w:hAnsiTheme="minorHAnsi"/>
          <w:sz w:val="20"/>
          <w:szCs w:val="20"/>
        </w:rPr>
        <w:t xml:space="preserve">Official Rules </w:t>
      </w:r>
      <w:r w:rsidRPr="00535BFA">
        <w:rPr>
          <w:rFonts w:asciiTheme="minorHAnsi" w:hAnsiTheme="minorHAnsi"/>
          <w:sz w:val="20"/>
          <w:szCs w:val="20"/>
        </w:rPr>
        <w:t xml:space="preserve">at any time if circumstances beyond </w:t>
      </w:r>
      <w:r>
        <w:rPr>
          <w:rFonts w:asciiTheme="minorHAnsi" w:hAnsiTheme="minorHAnsi"/>
          <w:sz w:val="20"/>
          <w:szCs w:val="20"/>
        </w:rPr>
        <w:t>their</w:t>
      </w:r>
      <w:r w:rsidRPr="00535BFA">
        <w:rPr>
          <w:rFonts w:asciiTheme="minorHAnsi" w:hAnsiTheme="minorHAnsi"/>
          <w:sz w:val="20"/>
          <w:szCs w:val="20"/>
        </w:rPr>
        <w:t xml:space="preserve"> contro</w:t>
      </w:r>
      <w:r>
        <w:rPr>
          <w:rFonts w:asciiTheme="minorHAnsi" w:hAnsiTheme="minorHAnsi"/>
          <w:sz w:val="20"/>
          <w:szCs w:val="20"/>
        </w:rPr>
        <w:t>l (which could not be reasonably foreseeable at the time of this Promotion and which could not be avoided by appropriate means)</w:t>
      </w:r>
      <w:r w:rsidRPr="00535BFA">
        <w:rPr>
          <w:rFonts w:asciiTheme="minorHAnsi" w:hAnsiTheme="minorHAnsi"/>
          <w:sz w:val="20"/>
          <w:szCs w:val="20"/>
        </w:rPr>
        <w:t xml:space="preserve"> make this </w:t>
      </w:r>
      <w:r w:rsidRPr="00B6785D">
        <w:rPr>
          <w:rFonts w:asciiTheme="minorHAnsi" w:hAnsiTheme="minorHAnsi"/>
          <w:sz w:val="20"/>
          <w:szCs w:val="20"/>
        </w:rPr>
        <w:t>unavoidable.</w:t>
      </w:r>
    </w:p>
    <w:p w14:paraId="682FCEC5" w14:textId="77777777" w:rsidR="00D5749C" w:rsidRPr="00EF2D3F" w:rsidRDefault="00D5749C" w:rsidP="00D5749C">
      <w:pPr>
        <w:pStyle w:val="NormalWeb"/>
        <w:rPr>
          <w:rFonts w:asciiTheme="minorHAnsi" w:hAnsiTheme="minorHAnsi"/>
          <w:sz w:val="20"/>
          <w:szCs w:val="20"/>
        </w:rPr>
      </w:pPr>
      <w:r w:rsidRPr="00EF2D3F">
        <w:rPr>
          <w:rFonts w:asciiTheme="minorHAnsi" w:hAnsiTheme="minorHAnsi"/>
          <w:b/>
          <w:sz w:val="20"/>
          <w:szCs w:val="20"/>
        </w:rPr>
        <w:t>1</w:t>
      </w:r>
      <w:r>
        <w:rPr>
          <w:rFonts w:asciiTheme="minorHAnsi" w:hAnsiTheme="minorHAnsi"/>
          <w:b/>
          <w:sz w:val="20"/>
          <w:szCs w:val="20"/>
        </w:rPr>
        <w:t>0</w:t>
      </w:r>
      <w:r w:rsidRPr="00EF2D3F">
        <w:rPr>
          <w:rFonts w:asciiTheme="minorHAnsi" w:hAnsiTheme="minorHAnsi"/>
          <w:b/>
          <w:sz w:val="20"/>
          <w:szCs w:val="20"/>
        </w:rPr>
        <w:t xml:space="preserve">. </w:t>
      </w:r>
      <w:r w:rsidRPr="007123B9">
        <w:rPr>
          <w:rFonts w:asciiTheme="minorHAnsi" w:hAnsiTheme="minorHAnsi"/>
          <w:b/>
          <w:sz w:val="20"/>
          <w:szCs w:val="20"/>
        </w:rPr>
        <w:t>CONTACT</w:t>
      </w:r>
      <w:r w:rsidRPr="00EF2D3F">
        <w:rPr>
          <w:rFonts w:asciiTheme="minorHAnsi" w:hAnsiTheme="minorHAnsi"/>
          <w:b/>
          <w:sz w:val="20"/>
          <w:szCs w:val="20"/>
        </w:rPr>
        <w:t>:</w:t>
      </w:r>
      <w:r>
        <w:rPr>
          <w:rFonts w:asciiTheme="minorHAnsi" w:hAnsiTheme="minorHAnsi"/>
          <w:sz w:val="20"/>
          <w:szCs w:val="20"/>
        </w:rPr>
        <w:t xml:space="preserve"> </w:t>
      </w:r>
      <w:bookmarkStart w:id="5" w:name="_Hlk506492266"/>
      <w:r>
        <w:rPr>
          <w:rFonts w:asciiTheme="minorHAnsi" w:hAnsiTheme="minorHAnsi"/>
          <w:sz w:val="20"/>
          <w:szCs w:val="20"/>
        </w:rPr>
        <w:t>If you have any questions regarding the P</w:t>
      </w:r>
      <w:r w:rsidRPr="00535BFA">
        <w:rPr>
          <w:rFonts w:asciiTheme="minorHAnsi" w:hAnsiTheme="minorHAnsi"/>
          <w:sz w:val="20"/>
          <w:szCs w:val="20"/>
        </w:rPr>
        <w:t xml:space="preserve">romotion, </w:t>
      </w:r>
      <w:r>
        <w:rPr>
          <w:rFonts w:asciiTheme="minorHAnsi" w:hAnsiTheme="minorHAnsi"/>
          <w:sz w:val="20"/>
          <w:szCs w:val="20"/>
        </w:rPr>
        <w:t xml:space="preserve">please contact Blizzard customer support </w:t>
      </w:r>
      <w:hyperlink r:id="rId16" w:history="1">
        <w:r w:rsidRPr="003E0984">
          <w:rPr>
            <w:rStyle w:val="Hyperlink"/>
            <w:rFonts w:asciiTheme="minorHAnsi" w:hAnsiTheme="minorHAnsi"/>
            <w:sz w:val="20"/>
            <w:szCs w:val="20"/>
          </w:rPr>
          <w:t>here</w:t>
        </w:r>
      </w:hyperlink>
      <w:bookmarkEnd w:id="5"/>
      <w:r>
        <w:rPr>
          <w:rFonts w:asciiTheme="minorHAnsi" w:hAnsiTheme="minorHAnsi"/>
          <w:sz w:val="20"/>
          <w:szCs w:val="20"/>
        </w:rPr>
        <w:t>.</w:t>
      </w:r>
      <w:r w:rsidRPr="00535BFA">
        <w:rPr>
          <w:rFonts w:asciiTheme="minorHAnsi" w:hAnsiTheme="minorHAnsi"/>
          <w:sz w:val="20"/>
          <w:szCs w:val="20"/>
        </w:rPr>
        <w:t xml:space="preserve"> </w:t>
      </w:r>
    </w:p>
    <w:p w14:paraId="0D1C3B41" w14:textId="77777777" w:rsidR="00D5749C" w:rsidRPr="00EF2D3F" w:rsidRDefault="00D5749C" w:rsidP="00D5749C">
      <w:pPr>
        <w:pStyle w:val="NormalWeb"/>
        <w:rPr>
          <w:rFonts w:asciiTheme="minorHAnsi" w:hAnsiTheme="minorHAnsi"/>
          <w:b/>
          <w:sz w:val="20"/>
          <w:szCs w:val="20"/>
          <w:u w:val="single"/>
          <w:lang w:val="en-GB"/>
        </w:rPr>
      </w:pPr>
      <w:r w:rsidRPr="00EF2D3F">
        <w:rPr>
          <w:rFonts w:asciiTheme="minorHAnsi" w:hAnsiTheme="minorHAnsi"/>
          <w:b/>
          <w:sz w:val="20"/>
          <w:szCs w:val="20"/>
          <w:u w:val="single"/>
          <w:lang w:val="en-GB"/>
        </w:rPr>
        <w:t>PART B: TERMS APPLICABLE TO US RESIDENT PARTICIPANTS</w:t>
      </w:r>
    </w:p>
    <w:p w14:paraId="0F19DE5E" w14:textId="77777777" w:rsidR="00D5749C" w:rsidRPr="00186BFD" w:rsidRDefault="00D5749C" w:rsidP="00D5749C">
      <w:pPr>
        <w:pStyle w:val="NormalWeb"/>
        <w:rPr>
          <w:rFonts w:asciiTheme="minorHAnsi" w:hAnsiTheme="minorHAnsi"/>
          <w:sz w:val="20"/>
          <w:szCs w:val="20"/>
          <w:lang w:val="en-GB"/>
        </w:rPr>
      </w:pPr>
      <w:r w:rsidRPr="00EF2D3F">
        <w:rPr>
          <w:rFonts w:asciiTheme="minorHAnsi" w:hAnsiTheme="minorHAnsi"/>
          <w:sz w:val="20"/>
          <w:szCs w:val="20"/>
          <w:lang w:val="en-GB"/>
        </w:rPr>
        <w:t>The following terms apply on</w:t>
      </w:r>
      <w:r>
        <w:rPr>
          <w:rFonts w:asciiTheme="minorHAnsi" w:hAnsiTheme="minorHAnsi"/>
          <w:sz w:val="20"/>
          <w:szCs w:val="20"/>
          <w:lang w:val="en-GB"/>
        </w:rPr>
        <w:t>ly</w:t>
      </w:r>
      <w:r w:rsidRPr="00EF2D3F">
        <w:rPr>
          <w:rFonts w:asciiTheme="minorHAnsi" w:hAnsiTheme="minorHAnsi"/>
          <w:sz w:val="20"/>
          <w:szCs w:val="20"/>
          <w:lang w:val="en-GB"/>
        </w:rPr>
        <w:t xml:space="preserve"> to those </w:t>
      </w:r>
      <w:r>
        <w:rPr>
          <w:rFonts w:asciiTheme="minorHAnsi" w:hAnsiTheme="minorHAnsi"/>
          <w:sz w:val="20"/>
          <w:szCs w:val="20"/>
          <w:lang w:val="en-GB"/>
        </w:rPr>
        <w:t>participants who are residents of</w:t>
      </w:r>
      <w:r w:rsidRPr="00EF2D3F">
        <w:rPr>
          <w:rFonts w:asciiTheme="minorHAnsi" w:hAnsiTheme="minorHAnsi"/>
          <w:sz w:val="20"/>
          <w:szCs w:val="20"/>
          <w:lang w:val="en-GB"/>
        </w:rPr>
        <w:t xml:space="preserve"> the United States</w:t>
      </w:r>
      <w:r>
        <w:rPr>
          <w:rFonts w:asciiTheme="minorHAnsi" w:hAnsiTheme="minorHAnsi"/>
          <w:sz w:val="20"/>
          <w:szCs w:val="20"/>
          <w:lang w:val="en-GB"/>
        </w:rPr>
        <w:t xml:space="preserve"> and Canada</w:t>
      </w:r>
      <w:r w:rsidRPr="00EF2D3F">
        <w:rPr>
          <w:rFonts w:asciiTheme="minorHAnsi" w:hAnsiTheme="minorHAnsi"/>
          <w:sz w:val="20"/>
          <w:szCs w:val="20"/>
          <w:lang w:val="en-GB"/>
        </w:rPr>
        <w:t xml:space="preserve">: </w:t>
      </w:r>
    </w:p>
    <w:p w14:paraId="6E748700" w14:textId="77777777" w:rsidR="00D5749C" w:rsidRPr="00662033" w:rsidRDefault="00D5749C" w:rsidP="00D5749C">
      <w:pPr>
        <w:pStyle w:val="NormalWeb"/>
        <w:rPr>
          <w:rFonts w:asciiTheme="minorHAnsi" w:hAnsiTheme="minorHAnsi"/>
          <w:sz w:val="20"/>
          <w:szCs w:val="20"/>
        </w:rPr>
      </w:pPr>
      <w:r>
        <w:rPr>
          <w:rFonts w:asciiTheme="minorHAnsi" w:hAnsiTheme="minorHAnsi"/>
          <w:b/>
          <w:sz w:val="20"/>
          <w:szCs w:val="20"/>
        </w:rPr>
        <w:t>11</w:t>
      </w:r>
      <w:r w:rsidRPr="0032145C">
        <w:rPr>
          <w:rFonts w:asciiTheme="minorHAnsi" w:hAnsiTheme="minorHAnsi"/>
          <w:b/>
          <w:sz w:val="20"/>
          <w:szCs w:val="20"/>
        </w:rPr>
        <w:t>. CONDITIONS OF PARTICIPATION:</w:t>
      </w:r>
      <w:r w:rsidRPr="00662033">
        <w:rPr>
          <w:rFonts w:asciiTheme="minorHAnsi" w:hAnsiTheme="minorHAnsi"/>
          <w:sz w:val="20"/>
          <w:szCs w:val="20"/>
        </w:rPr>
        <w:t xml:space="preserve"> </w:t>
      </w:r>
      <w:r>
        <w:rPr>
          <w:rFonts w:asciiTheme="minorHAnsi" w:hAnsiTheme="minorHAnsi"/>
          <w:sz w:val="20"/>
          <w:szCs w:val="20"/>
        </w:rPr>
        <w:t>Participant</w:t>
      </w:r>
      <w:r w:rsidRPr="00662033">
        <w:rPr>
          <w:rFonts w:asciiTheme="minorHAnsi" w:hAnsiTheme="minorHAnsi"/>
          <w:sz w:val="20"/>
          <w:szCs w:val="20"/>
        </w:rPr>
        <w:t xml:space="preserve">s agree  that the </w:t>
      </w:r>
      <w:r>
        <w:rPr>
          <w:rFonts w:asciiTheme="minorHAnsi" w:hAnsiTheme="minorHAnsi"/>
          <w:sz w:val="20"/>
          <w:szCs w:val="20"/>
        </w:rPr>
        <w:t>Promotion</w:t>
      </w:r>
      <w:r w:rsidRPr="00662033">
        <w:rPr>
          <w:rFonts w:asciiTheme="minorHAnsi" w:hAnsiTheme="minorHAnsi"/>
          <w:sz w:val="20"/>
          <w:szCs w:val="20"/>
        </w:rPr>
        <w:t xml:space="preserve"> Entities </w:t>
      </w:r>
      <w:r>
        <w:rPr>
          <w:rFonts w:asciiTheme="minorHAnsi" w:hAnsiTheme="minorHAnsi"/>
          <w:sz w:val="20"/>
          <w:szCs w:val="20"/>
        </w:rPr>
        <w:t xml:space="preserve">and YouTube </w:t>
      </w:r>
      <w:r w:rsidRPr="00662033">
        <w:rPr>
          <w:rFonts w:asciiTheme="minorHAnsi" w:hAnsiTheme="minorHAnsi"/>
          <w:sz w:val="20"/>
          <w:szCs w:val="20"/>
        </w:rPr>
        <w:t xml:space="preserve">will have no liability whatsoever for, and shall be held harmless against any liability for any injuries, losses or damages of any kind to persons, including death, or property damage resulting in whole or in part, directly or indirectly, from acceptance, possession, misuse or use of the </w:t>
      </w:r>
      <w:r>
        <w:rPr>
          <w:rFonts w:asciiTheme="minorHAnsi" w:hAnsiTheme="minorHAnsi"/>
          <w:sz w:val="20"/>
          <w:szCs w:val="20"/>
        </w:rPr>
        <w:t xml:space="preserve"> Gift Items</w:t>
      </w:r>
      <w:r w:rsidRPr="00662033">
        <w:rPr>
          <w:rFonts w:asciiTheme="minorHAnsi" w:hAnsiTheme="minorHAnsi"/>
          <w:sz w:val="20"/>
          <w:szCs w:val="20"/>
        </w:rPr>
        <w:t xml:space="preserve">, or participation in this </w:t>
      </w:r>
      <w:r>
        <w:rPr>
          <w:rFonts w:asciiTheme="minorHAnsi" w:hAnsiTheme="minorHAnsi"/>
          <w:sz w:val="20"/>
          <w:szCs w:val="20"/>
        </w:rPr>
        <w:t>Promotion</w:t>
      </w:r>
      <w:r w:rsidRPr="00662033">
        <w:rPr>
          <w:rFonts w:asciiTheme="minorHAnsi" w:hAnsiTheme="minorHAnsi"/>
          <w:sz w:val="20"/>
          <w:szCs w:val="20"/>
        </w:rPr>
        <w:t xml:space="preserve"> or any </w:t>
      </w:r>
      <w:r>
        <w:rPr>
          <w:rFonts w:asciiTheme="minorHAnsi" w:hAnsiTheme="minorHAnsi"/>
          <w:sz w:val="20"/>
          <w:szCs w:val="20"/>
        </w:rPr>
        <w:t>Promotion-</w:t>
      </w:r>
      <w:r w:rsidRPr="00662033">
        <w:rPr>
          <w:rFonts w:asciiTheme="minorHAnsi" w:hAnsiTheme="minorHAnsi"/>
          <w:sz w:val="20"/>
          <w:szCs w:val="20"/>
        </w:rPr>
        <w:t xml:space="preserve">related activity, or for any printing, production, typographical, human or other error in the printing, offering or announcement of any </w:t>
      </w:r>
      <w:r>
        <w:rPr>
          <w:rFonts w:asciiTheme="minorHAnsi" w:hAnsiTheme="minorHAnsi"/>
          <w:sz w:val="20"/>
          <w:szCs w:val="20"/>
        </w:rPr>
        <w:t>Gift Items.</w:t>
      </w:r>
    </w:p>
    <w:p w14:paraId="076BF673" w14:textId="08E0BEC6" w:rsidR="00D5749C" w:rsidRPr="00662033" w:rsidRDefault="00D5749C" w:rsidP="00D5749C">
      <w:pPr>
        <w:pStyle w:val="NormalWeb"/>
        <w:rPr>
          <w:rFonts w:asciiTheme="minorHAnsi" w:hAnsiTheme="minorHAnsi"/>
          <w:sz w:val="20"/>
          <w:szCs w:val="20"/>
        </w:rPr>
      </w:pPr>
      <w:r>
        <w:rPr>
          <w:rFonts w:asciiTheme="minorHAnsi" w:hAnsiTheme="minorHAnsi"/>
          <w:b/>
          <w:sz w:val="20"/>
          <w:szCs w:val="20"/>
        </w:rPr>
        <w:t>12</w:t>
      </w:r>
      <w:r w:rsidRPr="0032145C">
        <w:rPr>
          <w:rFonts w:asciiTheme="minorHAnsi" w:hAnsiTheme="minorHAnsi"/>
          <w:b/>
          <w:sz w:val="20"/>
          <w:szCs w:val="20"/>
        </w:rPr>
        <w:t>. LIMITATIONS ON LIABILITY:</w:t>
      </w:r>
      <w:r w:rsidRPr="00662033">
        <w:rPr>
          <w:rFonts w:asciiTheme="minorHAnsi" w:hAnsiTheme="minorHAnsi"/>
          <w:sz w:val="20"/>
          <w:szCs w:val="20"/>
        </w:rPr>
        <w:t xml:space="preserve"> </w:t>
      </w:r>
      <w:r>
        <w:rPr>
          <w:rFonts w:asciiTheme="minorHAnsi" w:hAnsiTheme="minorHAnsi"/>
          <w:sz w:val="20"/>
          <w:szCs w:val="20"/>
        </w:rPr>
        <w:t>Promotion</w:t>
      </w:r>
      <w:r w:rsidRPr="00662033">
        <w:rPr>
          <w:rFonts w:asciiTheme="minorHAnsi" w:hAnsiTheme="minorHAnsi"/>
          <w:sz w:val="20"/>
          <w:szCs w:val="20"/>
        </w:rPr>
        <w:t xml:space="preserve"> Entities</w:t>
      </w:r>
      <w:r>
        <w:rPr>
          <w:rFonts w:asciiTheme="minorHAnsi" w:hAnsiTheme="minorHAnsi"/>
          <w:sz w:val="20"/>
          <w:szCs w:val="20"/>
        </w:rPr>
        <w:t>, and YouTube</w:t>
      </w:r>
      <w:r w:rsidRPr="00662033">
        <w:rPr>
          <w:rFonts w:asciiTheme="minorHAnsi" w:hAnsiTheme="minorHAnsi"/>
          <w:sz w:val="20"/>
          <w:szCs w:val="20"/>
        </w:rPr>
        <w:t xml:space="preserve"> are not responsible for illegible, lost, late, damaged, destroyed, inaccurate, delayed, incomplete, postage due, unintelligible, non-delivered, misdirected, garbled, or stolen </w:t>
      </w:r>
      <w:r>
        <w:rPr>
          <w:rFonts w:asciiTheme="minorHAnsi" w:hAnsiTheme="minorHAnsi"/>
          <w:sz w:val="20"/>
          <w:szCs w:val="20"/>
        </w:rPr>
        <w:t>e</w:t>
      </w:r>
      <w:r w:rsidRPr="00662033">
        <w:rPr>
          <w:rFonts w:asciiTheme="minorHAnsi" w:hAnsiTheme="minorHAnsi"/>
          <w:sz w:val="20"/>
          <w:szCs w:val="20"/>
        </w:rPr>
        <w:t>ntrie</w:t>
      </w:r>
      <w:r>
        <w:rPr>
          <w:rFonts w:asciiTheme="minorHAnsi" w:hAnsiTheme="minorHAnsi"/>
          <w:sz w:val="20"/>
          <w:szCs w:val="20"/>
        </w:rPr>
        <w:t>s</w:t>
      </w:r>
      <w:r w:rsidRPr="00662033">
        <w:rPr>
          <w:rFonts w:asciiTheme="minorHAnsi" w:hAnsiTheme="minorHAnsi"/>
          <w:sz w:val="20"/>
          <w:szCs w:val="20"/>
        </w:rPr>
        <w:t xml:space="preserve">; or for incomplete, inaccurate, lost, interrupted or unavailable network, satellite, telephone networks or lines, cellular towers or equipment (including handsets), computer on-line systems, computer equipment, software, viruses or bugs, servers or providers, or other connections, availability or accessibility; or miscommunications, failed computer, telephone, cellular, satellite, or cable transmissions, lines or other technical failure; or for jumbled, scrambled, delayed, or misdirected transmissions, computer hardware or software malfunctions, failures or difficulties; or for any other errors or problems of any kind, whether typographical, printing, human, technical, mechanical, electronic, network or otherwise, including, without limitation, </w:t>
      </w:r>
      <w:r>
        <w:rPr>
          <w:rFonts w:asciiTheme="minorHAnsi" w:hAnsiTheme="minorHAnsi"/>
          <w:sz w:val="20"/>
          <w:szCs w:val="20"/>
        </w:rPr>
        <w:t xml:space="preserve">or </w:t>
      </w:r>
      <w:r w:rsidRPr="00662033">
        <w:rPr>
          <w:rFonts w:asciiTheme="minorHAnsi" w:hAnsiTheme="minorHAnsi"/>
          <w:sz w:val="20"/>
          <w:szCs w:val="20"/>
        </w:rPr>
        <w:t>any errors or problems which may occur in connection with the adm</w:t>
      </w:r>
      <w:r>
        <w:rPr>
          <w:rFonts w:asciiTheme="minorHAnsi" w:hAnsiTheme="minorHAnsi"/>
          <w:sz w:val="20"/>
          <w:szCs w:val="20"/>
        </w:rPr>
        <w:t>inistration of the Promotion</w:t>
      </w:r>
      <w:r w:rsidRPr="00662033">
        <w:rPr>
          <w:rFonts w:asciiTheme="minorHAnsi" w:hAnsiTheme="minorHAnsi"/>
          <w:sz w:val="20"/>
          <w:szCs w:val="20"/>
        </w:rPr>
        <w:t xml:space="preserve">; or for the incorrect or inaccurate capture of entry or other information, or the failure to capture any such information.  Persons who tamper with or abuse any aspect of the </w:t>
      </w:r>
      <w:r>
        <w:rPr>
          <w:rFonts w:asciiTheme="minorHAnsi" w:hAnsiTheme="minorHAnsi"/>
          <w:sz w:val="20"/>
          <w:szCs w:val="20"/>
        </w:rPr>
        <w:t>Promotion or webs</w:t>
      </w:r>
      <w:r w:rsidRPr="00662033">
        <w:rPr>
          <w:rFonts w:asciiTheme="minorHAnsi" w:hAnsiTheme="minorHAnsi"/>
          <w:sz w:val="20"/>
          <w:szCs w:val="20"/>
        </w:rPr>
        <w:t>ite, as solely determined by the Sponsor</w:t>
      </w:r>
      <w:r>
        <w:rPr>
          <w:rFonts w:asciiTheme="minorHAnsi" w:hAnsiTheme="minorHAnsi"/>
          <w:sz w:val="20"/>
          <w:szCs w:val="20"/>
        </w:rPr>
        <w:t>s</w:t>
      </w:r>
      <w:r w:rsidRPr="00662033">
        <w:rPr>
          <w:rFonts w:asciiTheme="minorHAnsi" w:hAnsiTheme="minorHAnsi"/>
          <w:sz w:val="20"/>
          <w:szCs w:val="20"/>
        </w:rPr>
        <w:t xml:space="preserve">, will be disqualified (and all associated </w:t>
      </w:r>
      <w:r>
        <w:rPr>
          <w:rFonts w:asciiTheme="minorHAnsi" w:hAnsiTheme="minorHAnsi"/>
          <w:sz w:val="20"/>
          <w:szCs w:val="20"/>
        </w:rPr>
        <w:t>e</w:t>
      </w:r>
      <w:r w:rsidRPr="00662033">
        <w:rPr>
          <w:rFonts w:asciiTheme="minorHAnsi" w:hAnsiTheme="minorHAnsi"/>
          <w:sz w:val="20"/>
          <w:szCs w:val="20"/>
        </w:rPr>
        <w:t>ntries will be void), and Sponsor</w:t>
      </w:r>
      <w:r>
        <w:rPr>
          <w:rFonts w:asciiTheme="minorHAnsi" w:hAnsiTheme="minorHAnsi"/>
          <w:sz w:val="20"/>
          <w:szCs w:val="20"/>
        </w:rPr>
        <w:t>s reserve</w:t>
      </w:r>
      <w:r w:rsidRPr="00662033">
        <w:rPr>
          <w:rFonts w:asciiTheme="minorHAnsi" w:hAnsiTheme="minorHAnsi"/>
          <w:sz w:val="20"/>
          <w:szCs w:val="20"/>
        </w:rPr>
        <w:t xml:space="preserve"> the right to terminate such </w:t>
      </w:r>
      <w:r>
        <w:rPr>
          <w:rFonts w:asciiTheme="minorHAnsi" w:hAnsiTheme="minorHAnsi"/>
          <w:sz w:val="20"/>
          <w:szCs w:val="20"/>
        </w:rPr>
        <w:t>participant</w:t>
      </w:r>
      <w:r w:rsidRPr="00662033">
        <w:rPr>
          <w:rFonts w:asciiTheme="minorHAnsi" w:hAnsiTheme="minorHAnsi"/>
          <w:sz w:val="20"/>
          <w:szCs w:val="20"/>
        </w:rPr>
        <w:t>’s eligibility to participate in this or any other promotion offered by Sponsor</w:t>
      </w:r>
      <w:r>
        <w:rPr>
          <w:rFonts w:asciiTheme="minorHAnsi" w:hAnsiTheme="minorHAnsi"/>
          <w:sz w:val="20"/>
          <w:szCs w:val="20"/>
        </w:rPr>
        <w:t>s</w:t>
      </w:r>
      <w:r w:rsidRPr="00662033">
        <w:rPr>
          <w:rFonts w:asciiTheme="minorHAnsi" w:hAnsiTheme="minorHAnsi"/>
          <w:sz w:val="20"/>
          <w:szCs w:val="20"/>
        </w:rPr>
        <w:t xml:space="preserve">.  Entries generated by robotic, programmed, script, </w:t>
      </w:r>
      <w:proofErr w:type="gramStart"/>
      <w:r w:rsidRPr="00662033">
        <w:rPr>
          <w:rFonts w:asciiTheme="minorHAnsi" w:hAnsiTheme="minorHAnsi"/>
          <w:sz w:val="20"/>
          <w:szCs w:val="20"/>
        </w:rPr>
        <w:t>macro</w:t>
      </w:r>
      <w:proofErr w:type="gramEnd"/>
      <w:r w:rsidRPr="00662033">
        <w:rPr>
          <w:rFonts w:asciiTheme="minorHAnsi" w:hAnsiTheme="minorHAnsi"/>
          <w:sz w:val="20"/>
          <w:szCs w:val="20"/>
        </w:rPr>
        <w:t xml:space="preserve"> or other automated means or by any means which subvert the entry process will be disqualified. </w:t>
      </w:r>
      <w:r>
        <w:rPr>
          <w:rFonts w:asciiTheme="minorHAnsi" w:hAnsiTheme="minorHAnsi"/>
          <w:sz w:val="20"/>
          <w:szCs w:val="20"/>
        </w:rPr>
        <w:t>Promotion</w:t>
      </w:r>
      <w:r w:rsidRPr="00662033">
        <w:rPr>
          <w:rFonts w:asciiTheme="minorHAnsi" w:hAnsiTheme="minorHAnsi"/>
          <w:sz w:val="20"/>
          <w:szCs w:val="20"/>
        </w:rPr>
        <w:t xml:space="preserve"> Entities are not responsible for injury or damage to participants’ or to any other person’s computer related to or resulting from participating in this </w:t>
      </w:r>
      <w:r>
        <w:rPr>
          <w:rFonts w:asciiTheme="minorHAnsi" w:hAnsiTheme="minorHAnsi"/>
          <w:sz w:val="20"/>
          <w:szCs w:val="20"/>
        </w:rPr>
        <w:t>Promotion</w:t>
      </w:r>
      <w:r w:rsidRPr="00662033">
        <w:rPr>
          <w:rFonts w:asciiTheme="minorHAnsi" w:hAnsiTheme="minorHAnsi"/>
          <w:sz w:val="20"/>
          <w:szCs w:val="20"/>
        </w:rPr>
        <w:t xml:space="preserve"> or downloading materials from</w:t>
      </w:r>
      <w:r>
        <w:rPr>
          <w:rFonts w:asciiTheme="minorHAnsi" w:hAnsiTheme="minorHAnsi"/>
          <w:sz w:val="20"/>
          <w:szCs w:val="20"/>
        </w:rPr>
        <w:t xml:space="preserve"> a Promotion-related web</w:t>
      </w:r>
      <w:r w:rsidRPr="00662033">
        <w:rPr>
          <w:rFonts w:asciiTheme="minorHAnsi" w:hAnsiTheme="minorHAnsi"/>
          <w:sz w:val="20"/>
          <w:szCs w:val="20"/>
        </w:rPr>
        <w:t xml:space="preserve">site.  Should any portion of the </w:t>
      </w:r>
      <w:r>
        <w:rPr>
          <w:rFonts w:asciiTheme="minorHAnsi" w:hAnsiTheme="minorHAnsi"/>
          <w:sz w:val="20"/>
          <w:szCs w:val="20"/>
        </w:rPr>
        <w:t>Promotion be, in Sponsor</w:t>
      </w:r>
      <w:r w:rsidRPr="00662033">
        <w:rPr>
          <w:rFonts w:asciiTheme="minorHAnsi" w:hAnsiTheme="minorHAnsi"/>
          <w:sz w:val="20"/>
          <w:szCs w:val="20"/>
        </w:rPr>
        <w:t>s</w:t>
      </w:r>
      <w:r>
        <w:rPr>
          <w:rFonts w:asciiTheme="minorHAnsi" w:hAnsiTheme="minorHAnsi"/>
          <w:sz w:val="20"/>
          <w:szCs w:val="20"/>
        </w:rPr>
        <w:t>’</w:t>
      </w:r>
      <w:r w:rsidRPr="00662033">
        <w:rPr>
          <w:rFonts w:asciiTheme="minorHAnsi" w:hAnsiTheme="minorHAnsi"/>
          <w:sz w:val="20"/>
          <w:szCs w:val="20"/>
        </w:rPr>
        <w:t xml:space="preserve"> sole opinion, compromised by virus, worms, bugs, non-authorized human intervention or other causes which, in the sole opinion of the Sponsor</w:t>
      </w:r>
      <w:r>
        <w:rPr>
          <w:rFonts w:asciiTheme="minorHAnsi" w:hAnsiTheme="minorHAnsi"/>
          <w:sz w:val="20"/>
          <w:szCs w:val="20"/>
        </w:rPr>
        <w:t>s</w:t>
      </w:r>
      <w:r w:rsidRPr="00662033">
        <w:rPr>
          <w:rFonts w:asciiTheme="minorHAnsi" w:hAnsiTheme="minorHAnsi"/>
          <w:sz w:val="20"/>
          <w:szCs w:val="20"/>
        </w:rPr>
        <w:t>, corrupt or impair the administration, security, fairness or proper play, o</w:t>
      </w:r>
      <w:r>
        <w:rPr>
          <w:rFonts w:asciiTheme="minorHAnsi" w:hAnsiTheme="minorHAnsi"/>
          <w:sz w:val="20"/>
          <w:szCs w:val="20"/>
        </w:rPr>
        <w:t>r submission of entries</w:t>
      </w:r>
      <w:r w:rsidRPr="00662033">
        <w:rPr>
          <w:rFonts w:asciiTheme="minorHAnsi" w:hAnsiTheme="minorHAnsi"/>
          <w:sz w:val="20"/>
          <w:szCs w:val="20"/>
        </w:rPr>
        <w:t>, Sponsor</w:t>
      </w:r>
      <w:r>
        <w:rPr>
          <w:rFonts w:asciiTheme="minorHAnsi" w:hAnsiTheme="minorHAnsi"/>
          <w:sz w:val="20"/>
          <w:szCs w:val="20"/>
        </w:rPr>
        <w:t>s</w:t>
      </w:r>
      <w:r w:rsidRPr="00662033">
        <w:rPr>
          <w:rFonts w:asciiTheme="minorHAnsi" w:hAnsiTheme="minorHAnsi"/>
          <w:sz w:val="20"/>
          <w:szCs w:val="20"/>
        </w:rPr>
        <w:t xml:space="preserve"> reserve the right at </w:t>
      </w:r>
      <w:r>
        <w:rPr>
          <w:rFonts w:asciiTheme="minorHAnsi" w:hAnsiTheme="minorHAnsi"/>
          <w:sz w:val="20"/>
          <w:szCs w:val="20"/>
        </w:rPr>
        <w:t>their</w:t>
      </w:r>
      <w:r w:rsidRPr="00662033">
        <w:rPr>
          <w:rFonts w:asciiTheme="minorHAnsi" w:hAnsiTheme="minorHAnsi"/>
          <w:sz w:val="20"/>
          <w:szCs w:val="20"/>
        </w:rPr>
        <w:t xml:space="preserve"> sole discretion to suspend or terminate the </w:t>
      </w:r>
      <w:r>
        <w:rPr>
          <w:rFonts w:asciiTheme="minorHAnsi" w:hAnsiTheme="minorHAnsi"/>
          <w:sz w:val="20"/>
          <w:szCs w:val="20"/>
        </w:rPr>
        <w:t>Promotion</w:t>
      </w:r>
      <w:r w:rsidRPr="00662033">
        <w:rPr>
          <w:rFonts w:asciiTheme="minorHAnsi" w:hAnsiTheme="minorHAnsi"/>
          <w:sz w:val="20"/>
          <w:szCs w:val="20"/>
        </w:rPr>
        <w:t xml:space="preserve">. In the event of a dispute regarding </w:t>
      </w:r>
      <w:r>
        <w:rPr>
          <w:rFonts w:asciiTheme="minorHAnsi" w:hAnsiTheme="minorHAnsi"/>
          <w:sz w:val="20"/>
          <w:szCs w:val="20"/>
        </w:rPr>
        <w:t>e</w:t>
      </w:r>
      <w:r w:rsidRPr="00662033">
        <w:rPr>
          <w:rFonts w:asciiTheme="minorHAnsi" w:hAnsiTheme="minorHAnsi"/>
          <w:sz w:val="20"/>
          <w:szCs w:val="20"/>
        </w:rPr>
        <w:t xml:space="preserve">ntries received from multiple users having the same </w:t>
      </w:r>
      <w:r>
        <w:rPr>
          <w:rFonts w:asciiTheme="minorHAnsi" w:hAnsiTheme="minorHAnsi"/>
          <w:sz w:val="20"/>
          <w:szCs w:val="20"/>
        </w:rPr>
        <w:t>Blizzard</w:t>
      </w:r>
      <w:r w:rsidRPr="00662033">
        <w:rPr>
          <w:rFonts w:asciiTheme="minorHAnsi" w:hAnsiTheme="minorHAnsi"/>
          <w:sz w:val="20"/>
          <w:szCs w:val="20"/>
        </w:rPr>
        <w:t xml:space="preserve"> account, the authorized subscriber of the </w:t>
      </w:r>
      <w:r>
        <w:rPr>
          <w:rFonts w:asciiTheme="minorHAnsi" w:hAnsiTheme="minorHAnsi"/>
          <w:sz w:val="20"/>
          <w:szCs w:val="20"/>
        </w:rPr>
        <w:t>Blizzard</w:t>
      </w:r>
      <w:r w:rsidRPr="00662033">
        <w:rPr>
          <w:rFonts w:asciiTheme="minorHAnsi" w:hAnsiTheme="minorHAnsi"/>
          <w:sz w:val="20"/>
          <w:szCs w:val="20"/>
        </w:rPr>
        <w:t xml:space="preserve"> account at the time of entry will be deemed to be the </w:t>
      </w:r>
      <w:r>
        <w:rPr>
          <w:rFonts w:asciiTheme="minorHAnsi" w:hAnsiTheme="minorHAnsi"/>
          <w:sz w:val="20"/>
          <w:szCs w:val="20"/>
        </w:rPr>
        <w:t>participant and must comply with these Official R</w:t>
      </w:r>
      <w:r w:rsidRPr="00662033">
        <w:rPr>
          <w:rFonts w:asciiTheme="minorHAnsi" w:hAnsiTheme="minorHAnsi"/>
          <w:sz w:val="20"/>
          <w:szCs w:val="20"/>
        </w:rPr>
        <w:t>ules.  Authorized account subscriber is the natural person who is assigned the e-mail address by the Internet Service Provider (ISP), on-line service provider, or other organization responsible for assigning e-mail addresses</w:t>
      </w:r>
      <w:r>
        <w:rPr>
          <w:rFonts w:asciiTheme="minorHAnsi" w:hAnsiTheme="minorHAnsi"/>
          <w:sz w:val="20"/>
          <w:szCs w:val="20"/>
        </w:rPr>
        <w:t xml:space="preserve"> that is associated with the Blizzard account</w:t>
      </w:r>
      <w:r w:rsidRPr="00662033">
        <w:rPr>
          <w:rFonts w:asciiTheme="minorHAnsi" w:hAnsiTheme="minorHAnsi"/>
          <w:sz w:val="20"/>
          <w:szCs w:val="20"/>
        </w:rPr>
        <w:t xml:space="preserve">. </w:t>
      </w:r>
    </w:p>
    <w:p w14:paraId="53DA5F89" w14:textId="77777777" w:rsidR="00D5749C" w:rsidRPr="0032145C" w:rsidRDefault="00D5749C" w:rsidP="00D5749C">
      <w:pPr>
        <w:pStyle w:val="NormalWeb"/>
        <w:rPr>
          <w:rFonts w:asciiTheme="minorHAnsi" w:hAnsiTheme="minorHAnsi"/>
          <w:b/>
          <w:sz w:val="20"/>
          <w:szCs w:val="20"/>
        </w:rPr>
      </w:pPr>
      <w:r>
        <w:rPr>
          <w:rFonts w:asciiTheme="minorHAnsi" w:hAnsiTheme="minorHAnsi"/>
          <w:b/>
          <w:sz w:val="20"/>
          <w:szCs w:val="20"/>
        </w:rPr>
        <w:lastRenderedPageBreak/>
        <w:t>13</w:t>
      </w:r>
      <w:r w:rsidRPr="0032145C">
        <w:rPr>
          <w:rFonts w:asciiTheme="minorHAnsi" w:hAnsiTheme="minorHAnsi"/>
          <w:b/>
          <w:sz w:val="20"/>
          <w:szCs w:val="20"/>
        </w:rPr>
        <w:t xml:space="preserve">. IN NO EVENT WILL THE </w:t>
      </w:r>
      <w:r>
        <w:rPr>
          <w:rFonts w:asciiTheme="minorHAnsi" w:hAnsiTheme="minorHAnsi"/>
          <w:b/>
          <w:sz w:val="20"/>
          <w:szCs w:val="20"/>
        </w:rPr>
        <w:t>PROMOTION</w:t>
      </w:r>
      <w:r w:rsidRPr="0032145C">
        <w:rPr>
          <w:rFonts w:asciiTheme="minorHAnsi" w:hAnsiTheme="minorHAnsi"/>
          <w:b/>
          <w:sz w:val="20"/>
          <w:szCs w:val="20"/>
        </w:rPr>
        <w:t xml:space="preserve"> ENTITIES</w:t>
      </w:r>
      <w:r>
        <w:rPr>
          <w:rFonts w:asciiTheme="minorHAnsi" w:hAnsiTheme="minorHAnsi"/>
          <w:b/>
          <w:sz w:val="20"/>
          <w:szCs w:val="20"/>
        </w:rPr>
        <w:t xml:space="preserve"> AND/OR YOUTUBE</w:t>
      </w:r>
      <w:r w:rsidRPr="0032145C">
        <w:rPr>
          <w:rFonts w:asciiTheme="minorHAnsi" w:hAnsiTheme="minorHAnsi"/>
          <w:b/>
          <w:sz w:val="20"/>
          <w:szCs w:val="20"/>
        </w:rPr>
        <w:t xml:space="preserve"> BE RESPONSIBLE OR LIABLE FOR ANY DAMAGES OR LOSSES OF ANY KIND, INCLUDING DIRECT, INDIRECT, INCIDENTAL, CONSEQUENTIAL OR PUNITIVE DAMAGES ARISING OUT OF YOUR</w:t>
      </w:r>
      <w:r>
        <w:rPr>
          <w:rFonts w:asciiTheme="minorHAnsi" w:hAnsiTheme="minorHAnsi"/>
          <w:b/>
          <w:sz w:val="20"/>
          <w:szCs w:val="20"/>
        </w:rPr>
        <w:t xml:space="preserve"> ACCESS TO AND USE OF ANY WEB</w:t>
      </w:r>
      <w:r w:rsidRPr="0032145C">
        <w:rPr>
          <w:rFonts w:asciiTheme="minorHAnsi" w:hAnsiTheme="minorHAnsi"/>
          <w:b/>
          <w:sz w:val="20"/>
          <w:szCs w:val="20"/>
        </w:rPr>
        <w:t xml:space="preserve">SITE OR DOWNLOADING FROM AND/OR PRINTING MATERIAL DOWNLOADED FROM ANY WEBSITE ASSOCIATED WITH THIS </w:t>
      </w:r>
      <w:r>
        <w:rPr>
          <w:rFonts w:asciiTheme="minorHAnsi" w:hAnsiTheme="minorHAnsi"/>
          <w:b/>
          <w:sz w:val="20"/>
          <w:szCs w:val="20"/>
        </w:rPr>
        <w:t>PROMOTION</w:t>
      </w:r>
      <w:r w:rsidRPr="0032145C">
        <w:rPr>
          <w:rFonts w:asciiTheme="minorHAnsi" w:hAnsiTheme="minorHAnsi"/>
          <w:b/>
          <w:sz w:val="20"/>
          <w:szCs w:val="20"/>
        </w:rPr>
        <w:t xml:space="preserve">. WITHOUT LIMITING THE FOREGOING, EVERYTHING ON THE </w:t>
      </w:r>
      <w:r>
        <w:rPr>
          <w:rFonts w:asciiTheme="minorHAnsi" w:hAnsiTheme="minorHAnsi"/>
          <w:b/>
          <w:sz w:val="20"/>
          <w:szCs w:val="20"/>
        </w:rPr>
        <w:t>PROMOTION</w:t>
      </w:r>
      <w:r w:rsidRPr="0032145C">
        <w:rPr>
          <w:rFonts w:asciiTheme="minorHAnsi" w:hAnsiTheme="minorHAnsi"/>
          <w:b/>
          <w:sz w:val="20"/>
          <w:szCs w:val="20"/>
        </w:rPr>
        <w:t xml:space="preserve"> SITE IS PROVIDED “AS IS” WITHOUT WARRANTY OF ANY KIND, EITHER EXPRESS OR IMPLIED, INCLUDING BUT NOT LIMITED TO, IMPLIED WARRANTIES OF MERCHANTABILITY, FITNESS FOR A PARTICULAR PURPOSE OR NON-INFRINGEMENT. SOME JURISDICTIONS MAY NOT ALLOW LIMITATIONS OR EXCLUSION OF LIABILITY FOR INCIDENTAL OR CONSEQUENTIAL DAMAGES OR EXCLUSION OF IMPLIED WARRANTIES SO SOME OF THE ABOVE LIMITATIONS OR EXCLUSIONS MAY NOT APPLY TO YOU. CHECK YOUR LOCAL LAWS FOR ANY RESTRICTIONS OR LIMITATIONS REGARDING THESE LIMITATIONS OR EXCLUSIONS.</w:t>
      </w:r>
      <w:r>
        <w:rPr>
          <w:rFonts w:asciiTheme="minorHAnsi" w:hAnsiTheme="minorHAnsi"/>
          <w:b/>
          <w:sz w:val="20"/>
          <w:szCs w:val="20"/>
        </w:rPr>
        <w:t xml:space="preserve">  </w:t>
      </w:r>
    </w:p>
    <w:p w14:paraId="7B8FE8BA" w14:textId="77777777" w:rsidR="00D5749C" w:rsidRDefault="00D5749C" w:rsidP="00D5749C">
      <w:pPr>
        <w:pStyle w:val="NormalWeb"/>
        <w:rPr>
          <w:rFonts w:asciiTheme="minorHAnsi" w:hAnsiTheme="minorHAnsi"/>
          <w:b/>
          <w:sz w:val="20"/>
          <w:szCs w:val="20"/>
        </w:rPr>
      </w:pPr>
      <w:r>
        <w:rPr>
          <w:rFonts w:asciiTheme="minorHAnsi" w:hAnsiTheme="minorHAnsi"/>
          <w:b/>
          <w:sz w:val="20"/>
          <w:szCs w:val="20"/>
        </w:rPr>
        <w:t xml:space="preserve">14. </w:t>
      </w:r>
      <w:r w:rsidRPr="00407E36">
        <w:rPr>
          <w:rFonts w:asciiTheme="minorHAnsi" w:hAnsiTheme="minorHAnsi"/>
          <w:b/>
          <w:sz w:val="20"/>
          <w:szCs w:val="20"/>
        </w:rPr>
        <w:t>ARBITRATION</w:t>
      </w:r>
      <w:r w:rsidRPr="00407E36">
        <w:rPr>
          <w:rFonts w:asciiTheme="minorHAnsi" w:hAnsiTheme="minorHAnsi"/>
          <w:sz w:val="20"/>
          <w:szCs w:val="20"/>
        </w:rPr>
        <w:t xml:space="preserve">: Any dispute whatsoever relating to the </w:t>
      </w:r>
      <w:r>
        <w:rPr>
          <w:rFonts w:asciiTheme="minorHAnsi" w:hAnsiTheme="minorHAnsi"/>
          <w:sz w:val="20"/>
          <w:szCs w:val="20"/>
        </w:rPr>
        <w:t>Promotion</w:t>
      </w:r>
      <w:r w:rsidRPr="00407E36">
        <w:rPr>
          <w:rFonts w:asciiTheme="minorHAnsi" w:hAnsiTheme="minorHAnsi"/>
          <w:sz w:val="20"/>
          <w:szCs w:val="20"/>
        </w:rPr>
        <w:t xml:space="preserve"> which is not resolved within the thirty (30) day period commencing upon receipt of written notice by either party from the other party, shall be settled by binding and final arbitration before a single arbitrator.  The demand for arbitration shall be made within a reasonable time after a claim, dispute, </w:t>
      </w:r>
      <w:proofErr w:type="gramStart"/>
      <w:r w:rsidRPr="00407E36">
        <w:rPr>
          <w:rFonts w:asciiTheme="minorHAnsi" w:hAnsiTheme="minorHAnsi"/>
          <w:sz w:val="20"/>
          <w:szCs w:val="20"/>
        </w:rPr>
        <w:t>breach</w:t>
      </w:r>
      <w:proofErr w:type="gramEnd"/>
      <w:r w:rsidRPr="00407E36">
        <w:rPr>
          <w:rFonts w:asciiTheme="minorHAnsi" w:hAnsiTheme="minorHAnsi"/>
          <w:sz w:val="20"/>
          <w:szCs w:val="20"/>
        </w:rPr>
        <w:t xml:space="preserve"> or other matter in question has arisen, and in no event shall it be made after two years from when the aggrieved party knew or should have known of the claim, dispute or breach.  The arbitration shall be conducted pursuant to the Commercial Arbitration Rules of the American Arbitration Association (the “</w:t>
      </w:r>
      <w:r w:rsidRPr="003D6E35">
        <w:rPr>
          <w:rFonts w:asciiTheme="minorHAnsi" w:hAnsiTheme="minorHAnsi"/>
          <w:sz w:val="20"/>
          <w:szCs w:val="20"/>
          <w:u w:val="single"/>
        </w:rPr>
        <w:t>AAA Rules</w:t>
      </w:r>
      <w:r w:rsidRPr="00407E36">
        <w:rPr>
          <w:rFonts w:asciiTheme="minorHAnsi" w:hAnsiTheme="minorHAnsi"/>
          <w:sz w:val="20"/>
          <w:szCs w:val="20"/>
        </w:rPr>
        <w:t>”).  Arbitration shall be by a single arbitrator experienced in the matters at issue selected pursuant to the AAA Rules.  The arbitration shall be held in such place in the metropolitan area of Los Angeles, California, as may be specified by the arbitrator (or such other place upon which the parties and the arbitrator may agree</w:t>
      </w:r>
      <w:proofErr w:type="gramStart"/>
      <w:r w:rsidRPr="00407E36">
        <w:rPr>
          <w:rFonts w:asciiTheme="minorHAnsi" w:hAnsiTheme="minorHAnsi"/>
          <w:sz w:val="20"/>
          <w:szCs w:val="20"/>
        </w:rPr>
        <w:t>), and</w:t>
      </w:r>
      <w:proofErr w:type="gramEnd"/>
      <w:r w:rsidRPr="00407E36">
        <w:rPr>
          <w:rFonts w:asciiTheme="minorHAnsi" w:hAnsiTheme="minorHAnsi"/>
          <w:sz w:val="20"/>
          <w:szCs w:val="20"/>
        </w:rPr>
        <w:t xml:space="preserve"> shall be conducted pursuant to the AAA Rules (regardless of any choice of law provision in this Agreement) to the extent not otherwise inconsistent with this Agreement.  The parties shall not be entitled to discovery other than the exchange of relevant documents and one deposition not to exceed eight hours, except as otherwise allowed by the arbitrator or the AAA rules.  However, the parties shall also be entitled to depose any expert that will be presented to testify at the arbitration hearing.  The decision of the arbitrator shall be final and binding as to any matters submitted to arbitration and shall be in lieu of any other action or proceeding of any nature whatsoever; and, if necessary, any judgment upon the arbitrator’s decision may be entered in any court of record having jurisdiction over the subject matter or over the party against whom the judgment is being enforced.  The arbitrator shall issue a reasoned opinion to support his or her final </w:t>
      </w:r>
      <w:proofErr w:type="gramStart"/>
      <w:r w:rsidRPr="00407E36">
        <w:rPr>
          <w:rFonts w:asciiTheme="minorHAnsi" w:hAnsiTheme="minorHAnsi"/>
          <w:sz w:val="20"/>
          <w:szCs w:val="20"/>
        </w:rPr>
        <w:t>award, and</w:t>
      </w:r>
      <w:proofErr w:type="gramEnd"/>
      <w:r w:rsidRPr="00407E36">
        <w:rPr>
          <w:rFonts w:asciiTheme="minorHAnsi" w:hAnsiTheme="minorHAnsi"/>
          <w:sz w:val="20"/>
          <w:szCs w:val="20"/>
        </w:rPr>
        <w:t xml:space="preserve"> shall have no power to issue any ruling that either is not consistent with, or is contrary to, </w:t>
      </w:r>
      <w:r>
        <w:rPr>
          <w:rFonts w:asciiTheme="minorHAnsi" w:hAnsiTheme="minorHAnsi"/>
          <w:sz w:val="20"/>
          <w:szCs w:val="20"/>
        </w:rPr>
        <w:t>Delaware</w:t>
      </w:r>
      <w:r w:rsidRPr="00407E36">
        <w:rPr>
          <w:rFonts w:asciiTheme="minorHAnsi" w:hAnsiTheme="minorHAnsi"/>
          <w:sz w:val="20"/>
          <w:szCs w:val="20"/>
        </w:rPr>
        <w:t xml:space="preserve"> law.  The arbitrator also shall have no power to award exemplary, </w:t>
      </w:r>
      <w:proofErr w:type="gramStart"/>
      <w:r w:rsidRPr="00407E36">
        <w:rPr>
          <w:rFonts w:asciiTheme="minorHAnsi" w:hAnsiTheme="minorHAnsi"/>
          <w:sz w:val="20"/>
          <w:szCs w:val="20"/>
        </w:rPr>
        <w:t>special</w:t>
      </w:r>
      <w:proofErr w:type="gramEnd"/>
      <w:r w:rsidRPr="00407E36">
        <w:rPr>
          <w:rFonts w:asciiTheme="minorHAnsi" w:hAnsiTheme="minorHAnsi"/>
          <w:sz w:val="20"/>
          <w:szCs w:val="20"/>
        </w:rPr>
        <w:t xml:space="preserve"> or punitive damages, and shall further have no power to award incidental or consequential damages or damages for lost profits.  The reasonable attorneys’ fees and costs of the prevailing party</w:t>
      </w:r>
      <w:r>
        <w:rPr>
          <w:rFonts w:asciiTheme="minorHAnsi" w:hAnsiTheme="minorHAnsi"/>
          <w:sz w:val="20"/>
          <w:szCs w:val="20"/>
        </w:rPr>
        <w:t xml:space="preserve"> or parties</w:t>
      </w:r>
      <w:r w:rsidRPr="00407E36">
        <w:rPr>
          <w:rFonts w:asciiTheme="minorHAnsi" w:hAnsiTheme="minorHAnsi"/>
          <w:sz w:val="20"/>
          <w:szCs w:val="20"/>
        </w:rPr>
        <w:t xml:space="preserve"> (as determined by the arbitrator) shall be reimbursed by the other party</w:t>
      </w:r>
      <w:r>
        <w:rPr>
          <w:rFonts w:asciiTheme="minorHAnsi" w:hAnsiTheme="minorHAnsi"/>
          <w:sz w:val="20"/>
          <w:szCs w:val="20"/>
        </w:rPr>
        <w:t xml:space="preserve"> or parties</w:t>
      </w:r>
      <w:r w:rsidRPr="00407E36">
        <w:rPr>
          <w:rFonts w:asciiTheme="minorHAnsi" w:hAnsiTheme="minorHAnsi"/>
          <w:sz w:val="20"/>
          <w:szCs w:val="20"/>
        </w:rPr>
        <w:t xml:space="preserve">.  </w:t>
      </w:r>
      <w:r w:rsidRPr="005D1617">
        <w:rPr>
          <w:rFonts w:asciiTheme="minorHAnsi" w:hAnsiTheme="minorHAnsi"/>
          <w:sz w:val="20"/>
          <w:szCs w:val="20"/>
        </w:rPr>
        <w:t>For New Jersey residents, the limitations set forth above are inapplicable where attorneys’ fees, court costs, or other damages are mandated by statute</w:t>
      </w:r>
      <w:r>
        <w:rPr>
          <w:rFonts w:asciiTheme="minorHAnsi" w:hAnsiTheme="minorHAnsi"/>
          <w:sz w:val="20"/>
          <w:szCs w:val="20"/>
        </w:rPr>
        <w:t xml:space="preserve">.  </w:t>
      </w:r>
      <w:r w:rsidRPr="00407E36">
        <w:rPr>
          <w:rFonts w:asciiTheme="minorHAnsi" w:hAnsiTheme="minorHAnsi"/>
          <w:sz w:val="20"/>
          <w:szCs w:val="20"/>
        </w:rPr>
        <w:t xml:space="preserve">Except as required by law, the parties agree to keep confidential the existence and details of any dispute subject to this provision, including the results of arbitration.  The foregoing shall not be deemed to prohibit a party from disclosing relevant information to its legal, </w:t>
      </w:r>
      <w:proofErr w:type="gramStart"/>
      <w:r w:rsidRPr="00407E36">
        <w:rPr>
          <w:rFonts w:asciiTheme="minorHAnsi" w:hAnsiTheme="minorHAnsi"/>
          <w:sz w:val="20"/>
          <w:szCs w:val="20"/>
        </w:rPr>
        <w:t>financial</w:t>
      </w:r>
      <w:proofErr w:type="gramEnd"/>
      <w:r w:rsidRPr="00407E36">
        <w:rPr>
          <w:rFonts w:asciiTheme="minorHAnsi" w:hAnsiTheme="minorHAnsi"/>
          <w:sz w:val="20"/>
          <w:szCs w:val="20"/>
        </w:rPr>
        <w:t xml:space="preserve"> and other advisors in connection with any such dispute as long as such advisors agree to maintain the confidentiality thereof pursuant to this provision.</w:t>
      </w:r>
    </w:p>
    <w:p w14:paraId="5AE01F3B" w14:textId="77777777" w:rsidR="00D5749C" w:rsidRDefault="00D5749C" w:rsidP="00D5749C">
      <w:pPr>
        <w:pStyle w:val="NormalWeb"/>
        <w:rPr>
          <w:rFonts w:asciiTheme="minorHAnsi" w:hAnsiTheme="minorHAnsi"/>
          <w:sz w:val="20"/>
          <w:szCs w:val="20"/>
        </w:rPr>
      </w:pPr>
      <w:r w:rsidRPr="00407E36">
        <w:rPr>
          <w:rFonts w:asciiTheme="minorHAnsi" w:hAnsiTheme="minorHAnsi"/>
          <w:b/>
          <w:sz w:val="20"/>
          <w:szCs w:val="20"/>
        </w:rPr>
        <w:t>1</w:t>
      </w:r>
      <w:r>
        <w:rPr>
          <w:rFonts w:asciiTheme="minorHAnsi" w:hAnsiTheme="minorHAnsi"/>
          <w:b/>
          <w:sz w:val="20"/>
          <w:szCs w:val="20"/>
        </w:rPr>
        <w:t>5</w:t>
      </w:r>
      <w:r w:rsidRPr="00407E36">
        <w:rPr>
          <w:rFonts w:asciiTheme="minorHAnsi" w:hAnsiTheme="minorHAnsi"/>
          <w:b/>
          <w:sz w:val="20"/>
          <w:szCs w:val="20"/>
        </w:rPr>
        <w:t>. CHOICE OF LAW</w:t>
      </w:r>
      <w:r>
        <w:rPr>
          <w:rFonts w:asciiTheme="minorHAnsi" w:hAnsiTheme="minorHAnsi"/>
          <w:sz w:val="20"/>
          <w:szCs w:val="20"/>
        </w:rPr>
        <w:t xml:space="preserve">: </w:t>
      </w:r>
      <w:r w:rsidRPr="00662033">
        <w:rPr>
          <w:rFonts w:asciiTheme="minorHAnsi" w:hAnsiTheme="minorHAnsi"/>
          <w:sz w:val="20"/>
          <w:szCs w:val="20"/>
        </w:rPr>
        <w:t xml:space="preserve">Except where prohibited, each </w:t>
      </w:r>
      <w:r>
        <w:rPr>
          <w:rFonts w:asciiTheme="minorHAnsi" w:hAnsiTheme="minorHAnsi"/>
          <w:sz w:val="20"/>
          <w:szCs w:val="20"/>
        </w:rPr>
        <w:t>participant</w:t>
      </w:r>
      <w:r w:rsidRPr="00662033">
        <w:rPr>
          <w:rFonts w:asciiTheme="minorHAnsi" w:hAnsiTheme="minorHAnsi"/>
          <w:sz w:val="20"/>
          <w:szCs w:val="20"/>
        </w:rPr>
        <w:t xml:space="preserve"> agrees that: (1) any and all disputes, claims and causes of action arising out of or connected with this </w:t>
      </w:r>
      <w:r>
        <w:rPr>
          <w:rFonts w:asciiTheme="minorHAnsi" w:hAnsiTheme="minorHAnsi"/>
          <w:sz w:val="20"/>
          <w:szCs w:val="20"/>
        </w:rPr>
        <w:t>Promotion</w:t>
      </w:r>
      <w:r w:rsidRPr="00662033">
        <w:rPr>
          <w:rFonts w:asciiTheme="minorHAnsi" w:hAnsiTheme="minorHAnsi"/>
          <w:sz w:val="20"/>
          <w:szCs w:val="20"/>
        </w:rPr>
        <w:t xml:space="preserve"> or any </w:t>
      </w:r>
      <w:r w:rsidRPr="00125745">
        <w:rPr>
          <w:rFonts w:asciiTheme="minorHAnsi" w:hAnsiTheme="minorHAnsi"/>
          <w:sz w:val="20"/>
          <w:szCs w:val="20"/>
        </w:rPr>
        <w:t xml:space="preserve">reward </w:t>
      </w:r>
      <w:r w:rsidRPr="00662033">
        <w:rPr>
          <w:rFonts w:asciiTheme="minorHAnsi" w:hAnsiTheme="minorHAnsi"/>
          <w:sz w:val="20"/>
          <w:szCs w:val="20"/>
        </w:rPr>
        <w:t xml:space="preserve">shall be resolved individually, without resort to any form of class action; (2) any and all claims, judgments and awards shall be limited to actual out-of-pocket costs incurred, and in no event will </w:t>
      </w:r>
      <w:r>
        <w:rPr>
          <w:rFonts w:asciiTheme="minorHAnsi" w:hAnsiTheme="minorHAnsi"/>
          <w:sz w:val="20"/>
          <w:szCs w:val="20"/>
        </w:rPr>
        <w:t>participant</w:t>
      </w:r>
      <w:r w:rsidRPr="00662033">
        <w:rPr>
          <w:rFonts w:asciiTheme="minorHAnsi" w:hAnsiTheme="minorHAnsi"/>
          <w:sz w:val="20"/>
          <w:szCs w:val="20"/>
        </w:rPr>
        <w:t xml:space="preserve"> be permitted to obtain attorneys' fees or other legal costs; (3) no punitive, incidental, special, consequential or other damages, including without limitation lost profits may be awarded (collectively, "</w:t>
      </w:r>
      <w:r w:rsidRPr="003D6E35">
        <w:rPr>
          <w:rFonts w:asciiTheme="minorHAnsi" w:hAnsiTheme="minorHAnsi"/>
          <w:sz w:val="20"/>
          <w:szCs w:val="20"/>
          <w:u w:val="single"/>
        </w:rPr>
        <w:t>Special Damages</w:t>
      </w:r>
      <w:r w:rsidRPr="00662033">
        <w:rPr>
          <w:rFonts w:asciiTheme="minorHAnsi" w:hAnsiTheme="minorHAnsi"/>
          <w:sz w:val="20"/>
          <w:szCs w:val="20"/>
        </w:rPr>
        <w:t xml:space="preserve">"); and (4) </w:t>
      </w:r>
      <w:r>
        <w:rPr>
          <w:rFonts w:asciiTheme="minorHAnsi" w:hAnsiTheme="minorHAnsi"/>
          <w:sz w:val="20"/>
          <w:szCs w:val="20"/>
        </w:rPr>
        <w:t>participant</w:t>
      </w:r>
      <w:r w:rsidRPr="00662033">
        <w:rPr>
          <w:rFonts w:asciiTheme="minorHAnsi" w:hAnsiTheme="minorHAnsi"/>
          <w:sz w:val="20"/>
          <w:szCs w:val="20"/>
        </w:rPr>
        <w:t xml:space="preserve"> hereby waives all rights to claim Special Damages and all rights to have such damages multiplied or increased. </w:t>
      </w:r>
      <w:r>
        <w:rPr>
          <w:rFonts w:asciiTheme="minorHAnsi" w:hAnsiTheme="minorHAnsi"/>
          <w:sz w:val="20"/>
          <w:szCs w:val="20"/>
        </w:rPr>
        <w:t>Delaware</w:t>
      </w:r>
      <w:r w:rsidRPr="00662033">
        <w:rPr>
          <w:rFonts w:asciiTheme="minorHAnsi" w:hAnsiTheme="minorHAnsi"/>
          <w:sz w:val="20"/>
          <w:szCs w:val="20"/>
        </w:rPr>
        <w:t xml:space="preserve"> law, without reference to </w:t>
      </w:r>
      <w:r>
        <w:rPr>
          <w:rFonts w:asciiTheme="minorHAnsi" w:hAnsiTheme="minorHAnsi"/>
          <w:sz w:val="20"/>
          <w:szCs w:val="20"/>
        </w:rPr>
        <w:t>Delaware</w:t>
      </w:r>
      <w:r w:rsidRPr="00662033">
        <w:rPr>
          <w:rFonts w:asciiTheme="minorHAnsi" w:hAnsiTheme="minorHAnsi"/>
          <w:sz w:val="20"/>
          <w:szCs w:val="20"/>
        </w:rPr>
        <w:t xml:space="preserve"> choice of law rules, governs the </w:t>
      </w:r>
      <w:r>
        <w:rPr>
          <w:rFonts w:asciiTheme="minorHAnsi" w:hAnsiTheme="minorHAnsi"/>
          <w:sz w:val="20"/>
          <w:szCs w:val="20"/>
        </w:rPr>
        <w:t>Promotion</w:t>
      </w:r>
      <w:r w:rsidRPr="00662033">
        <w:rPr>
          <w:rFonts w:asciiTheme="minorHAnsi" w:hAnsiTheme="minorHAnsi"/>
          <w:sz w:val="20"/>
          <w:szCs w:val="20"/>
        </w:rPr>
        <w:t xml:space="preserve"> and all aspects related thereto.</w:t>
      </w:r>
    </w:p>
    <w:p w14:paraId="631AF76B" w14:textId="77777777" w:rsidR="00D5749C" w:rsidRPr="00EF2D3F" w:rsidRDefault="00D5749C" w:rsidP="00D5749C">
      <w:pPr>
        <w:pStyle w:val="NormalWeb"/>
        <w:rPr>
          <w:rFonts w:asciiTheme="minorHAnsi" w:hAnsiTheme="minorHAnsi"/>
          <w:b/>
          <w:sz w:val="20"/>
          <w:szCs w:val="20"/>
          <w:u w:val="single"/>
        </w:rPr>
      </w:pPr>
      <w:r w:rsidRPr="00EF2D3F">
        <w:rPr>
          <w:rFonts w:asciiTheme="minorHAnsi" w:hAnsiTheme="minorHAnsi"/>
          <w:b/>
          <w:sz w:val="20"/>
          <w:szCs w:val="20"/>
          <w:u w:val="single"/>
        </w:rPr>
        <w:t>PART C: TERMS APPLICABLE TO NON-US RESIDENTS</w:t>
      </w:r>
    </w:p>
    <w:p w14:paraId="1C92ADAC" w14:textId="77777777" w:rsidR="00D5749C" w:rsidRPr="00EF2D3F" w:rsidRDefault="00D5749C" w:rsidP="00D5749C">
      <w:pPr>
        <w:pStyle w:val="NormalWeb"/>
        <w:rPr>
          <w:rFonts w:asciiTheme="minorHAnsi" w:hAnsiTheme="minorHAnsi"/>
          <w:sz w:val="20"/>
          <w:szCs w:val="20"/>
        </w:rPr>
      </w:pPr>
      <w:r>
        <w:rPr>
          <w:rFonts w:asciiTheme="minorHAnsi" w:hAnsiTheme="minorHAnsi"/>
          <w:sz w:val="20"/>
          <w:szCs w:val="20"/>
        </w:rPr>
        <w:lastRenderedPageBreak/>
        <w:t xml:space="preserve">The following terms apply only to those participants who are resident in one of the eligible countries outside of the United States listed in Section 3:  </w:t>
      </w:r>
    </w:p>
    <w:p w14:paraId="421D653E" w14:textId="77777777" w:rsidR="00D5749C" w:rsidRPr="00EF2D3F" w:rsidRDefault="00D5749C" w:rsidP="00D5749C">
      <w:pPr>
        <w:pStyle w:val="NormalWeb"/>
        <w:rPr>
          <w:rFonts w:asciiTheme="minorHAnsi" w:hAnsiTheme="minorHAnsi"/>
          <w:sz w:val="20"/>
          <w:szCs w:val="20"/>
        </w:rPr>
      </w:pPr>
      <w:r w:rsidRPr="00EF2D3F">
        <w:rPr>
          <w:rFonts w:asciiTheme="minorHAnsi" w:hAnsiTheme="minorHAnsi"/>
          <w:b/>
          <w:sz w:val="20"/>
          <w:szCs w:val="20"/>
        </w:rPr>
        <w:t>1</w:t>
      </w:r>
      <w:r>
        <w:rPr>
          <w:rFonts w:asciiTheme="minorHAnsi" w:hAnsiTheme="minorHAnsi"/>
          <w:b/>
          <w:sz w:val="20"/>
          <w:szCs w:val="20"/>
        </w:rPr>
        <w:t>6</w:t>
      </w:r>
      <w:r w:rsidRPr="00EF2D3F">
        <w:rPr>
          <w:rFonts w:asciiTheme="minorHAnsi" w:hAnsiTheme="minorHAnsi"/>
          <w:b/>
          <w:sz w:val="20"/>
          <w:szCs w:val="20"/>
        </w:rPr>
        <w:t>. LIABILITY:</w:t>
      </w:r>
      <w:r>
        <w:rPr>
          <w:rFonts w:asciiTheme="minorHAnsi" w:hAnsiTheme="minorHAnsi"/>
          <w:sz w:val="20"/>
          <w:szCs w:val="20"/>
        </w:rPr>
        <w:t xml:space="preserve"> </w:t>
      </w:r>
    </w:p>
    <w:p w14:paraId="7CC1D97B" w14:textId="77777777" w:rsidR="00D5749C" w:rsidRPr="00EF2D3F" w:rsidRDefault="00D5749C" w:rsidP="00D5749C">
      <w:pPr>
        <w:pStyle w:val="NormalWeb"/>
        <w:rPr>
          <w:rFonts w:asciiTheme="minorHAnsi" w:hAnsiTheme="minorHAnsi"/>
          <w:sz w:val="20"/>
          <w:szCs w:val="20"/>
        </w:rPr>
      </w:pPr>
      <w:r w:rsidRPr="00110E1E">
        <w:rPr>
          <w:rFonts w:asciiTheme="minorHAnsi" w:hAnsiTheme="minorHAnsi"/>
          <w:sz w:val="20"/>
          <w:szCs w:val="20"/>
        </w:rPr>
        <w:t xml:space="preserve">By participating in the </w:t>
      </w:r>
      <w:proofErr w:type="gramStart"/>
      <w:r w:rsidRPr="00110E1E">
        <w:rPr>
          <w:rFonts w:asciiTheme="minorHAnsi" w:hAnsiTheme="minorHAnsi"/>
          <w:sz w:val="20"/>
          <w:szCs w:val="20"/>
        </w:rPr>
        <w:t>Promotion</w:t>
      </w:r>
      <w:proofErr w:type="gramEnd"/>
      <w:r w:rsidRPr="00110E1E">
        <w:rPr>
          <w:rFonts w:asciiTheme="minorHAnsi" w:hAnsiTheme="minorHAnsi"/>
          <w:sz w:val="20"/>
          <w:szCs w:val="20"/>
        </w:rPr>
        <w:t xml:space="preserve"> you accept the characteristics and limitations of the media used, such as telephone networks or internet and its risk and effect of interruptions and more in general the risks that are inherent to communication through internet, such as limited data protection, malware and viruses. It is the responsibility of </w:t>
      </w:r>
      <w:r>
        <w:rPr>
          <w:rFonts w:asciiTheme="minorHAnsi" w:hAnsiTheme="minorHAnsi"/>
          <w:sz w:val="20"/>
          <w:szCs w:val="20"/>
        </w:rPr>
        <w:t>Participant</w:t>
      </w:r>
      <w:r w:rsidRPr="00110E1E">
        <w:rPr>
          <w:rFonts w:asciiTheme="minorHAnsi" w:hAnsiTheme="minorHAnsi"/>
          <w:sz w:val="20"/>
          <w:szCs w:val="20"/>
        </w:rPr>
        <w:t xml:space="preserve">s to take all foreseeable and reasonable measures to protect his or her computer or mobile device and its content. Participating in the </w:t>
      </w:r>
      <w:r w:rsidRPr="00125745">
        <w:rPr>
          <w:rFonts w:asciiTheme="minorHAnsi" w:hAnsiTheme="minorHAnsi"/>
          <w:sz w:val="20"/>
          <w:szCs w:val="20"/>
        </w:rPr>
        <w:t>Promotion</w:t>
      </w:r>
      <w:r w:rsidRPr="00110E1E">
        <w:rPr>
          <w:rFonts w:asciiTheme="minorHAnsi" w:hAnsiTheme="minorHAnsi"/>
          <w:sz w:val="20"/>
          <w:szCs w:val="20"/>
        </w:rPr>
        <w:t xml:space="preserve"> is at the sole responsibility of the </w:t>
      </w:r>
      <w:r>
        <w:rPr>
          <w:rFonts w:asciiTheme="minorHAnsi" w:hAnsiTheme="minorHAnsi"/>
          <w:sz w:val="20"/>
          <w:szCs w:val="20"/>
        </w:rPr>
        <w:t>participant</w:t>
      </w:r>
      <w:r w:rsidRPr="00110E1E">
        <w:rPr>
          <w:rFonts w:asciiTheme="minorHAnsi" w:hAnsiTheme="minorHAnsi"/>
          <w:sz w:val="20"/>
          <w:szCs w:val="20"/>
        </w:rPr>
        <w:t xml:space="preserve"> and, except as expressly stated in these Official Rules, </w:t>
      </w:r>
      <w:r>
        <w:rPr>
          <w:rFonts w:asciiTheme="minorHAnsi" w:hAnsiTheme="minorHAnsi"/>
          <w:sz w:val="20"/>
          <w:szCs w:val="20"/>
        </w:rPr>
        <w:t>Sponsors</w:t>
      </w:r>
      <w:r w:rsidRPr="00110E1E">
        <w:rPr>
          <w:rFonts w:asciiTheme="minorHAnsi" w:hAnsiTheme="minorHAnsi"/>
          <w:sz w:val="20"/>
          <w:szCs w:val="20"/>
        </w:rPr>
        <w:t xml:space="preserve"> will not be liable for any problems or malfunctions related to the technical tools, computers, telephone lines, transmission systems, internet connections, which could prevent the </w:t>
      </w:r>
      <w:r>
        <w:rPr>
          <w:rFonts w:asciiTheme="minorHAnsi" w:hAnsiTheme="minorHAnsi"/>
          <w:sz w:val="20"/>
          <w:szCs w:val="20"/>
        </w:rPr>
        <w:t>participant</w:t>
      </w:r>
      <w:r w:rsidRPr="00110E1E">
        <w:rPr>
          <w:rFonts w:asciiTheme="minorHAnsi" w:hAnsiTheme="minorHAnsi"/>
          <w:sz w:val="20"/>
          <w:szCs w:val="20"/>
        </w:rPr>
        <w:t xml:space="preserve"> from participating in the Promotion or accepting any </w:t>
      </w:r>
      <w:r>
        <w:rPr>
          <w:rFonts w:asciiTheme="minorHAnsi" w:hAnsiTheme="minorHAnsi"/>
          <w:sz w:val="20"/>
          <w:szCs w:val="20"/>
        </w:rPr>
        <w:t xml:space="preserve">Gift Items </w:t>
      </w:r>
      <w:r w:rsidRPr="00110E1E">
        <w:rPr>
          <w:rFonts w:asciiTheme="minorHAnsi" w:hAnsiTheme="minorHAnsi"/>
          <w:sz w:val="20"/>
          <w:szCs w:val="20"/>
        </w:rPr>
        <w:t xml:space="preserve">in accordance with these Official Rules. The </w:t>
      </w:r>
      <w:r>
        <w:rPr>
          <w:rFonts w:asciiTheme="minorHAnsi" w:hAnsiTheme="minorHAnsi"/>
          <w:sz w:val="20"/>
          <w:szCs w:val="20"/>
        </w:rPr>
        <w:t>participant</w:t>
      </w:r>
      <w:r w:rsidRPr="00110E1E">
        <w:rPr>
          <w:rFonts w:asciiTheme="minorHAnsi" w:hAnsiTheme="minorHAnsi"/>
          <w:sz w:val="20"/>
          <w:szCs w:val="20"/>
        </w:rPr>
        <w:t xml:space="preserve"> is solely responsible for the use and control of its own devices and email box</w:t>
      </w:r>
      <w:r>
        <w:rPr>
          <w:rFonts w:asciiTheme="minorHAnsi" w:hAnsiTheme="minorHAnsi"/>
          <w:sz w:val="20"/>
          <w:szCs w:val="20"/>
        </w:rPr>
        <w:t>.</w:t>
      </w:r>
    </w:p>
    <w:p w14:paraId="33C13B58" w14:textId="77777777" w:rsidR="00D5749C" w:rsidRDefault="00D5749C" w:rsidP="00D5749C">
      <w:pPr>
        <w:pStyle w:val="NormalWeb"/>
        <w:rPr>
          <w:rFonts w:asciiTheme="minorHAnsi" w:hAnsiTheme="minorHAnsi"/>
          <w:sz w:val="20"/>
          <w:szCs w:val="20"/>
        </w:rPr>
      </w:pPr>
      <w:r>
        <w:rPr>
          <w:rFonts w:asciiTheme="minorHAnsi" w:hAnsiTheme="minorHAnsi"/>
          <w:sz w:val="20"/>
          <w:szCs w:val="20"/>
        </w:rPr>
        <w:t xml:space="preserve">The following provision will not apply to you if you are resident in Germany. </w:t>
      </w:r>
      <w:r w:rsidRPr="00EF2D3F">
        <w:rPr>
          <w:rFonts w:asciiTheme="minorHAnsi" w:hAnsiTheme="minorHAnsi"/>
          <w:sz w:val="20"/>
          <w:szCs w:val="20"/>
        </w:rPr>
        <w:t xml:space="preserve">If the </w:t>
      </w:r>
      <w:r>
        <w:rPr>
          <w:rFonts w:asciiTheme="minorHAnsi" w:hAnsiTheme="minorHAnsi"/>
          <w:sz w:val="20"/>
          <w:szCs w:val="20"/>
        </w:rPr>
        <w:t>Sponsors fail</w:t>
      </w:r>
      <w:r w:rsidRPr="00EF2D3F">
        <w:rPr>
          <w:rFonts w:asciiTheme="minorHAnsi" w:hAnsiTheme="minorHAnsi"/>
          <w:sz w:val="20"/>
          <w:szCs w:val="20"/>
        </w:rPr>
        <w:t xml:space="preserve"> to comply with these </w:t>
      </w:r>
      <w:r>
        <w:rPr>
          <w:rFonts w:asciiTheme="minorHAnsi" w:hAnsiTheme="minorHAnsi"/>
          <w:sz w:val="20"/>
          <w:szCs w:val="20"/>
        </w:rPr>
        <w:t>Official Rules</w:t>
      </w:r>
      <w:r w:rsidRPr="00EF2D3F">
        <w:rPr>
          <w:rFonts w:asciiTheme="minorHAnsi" w:hAnsiTheme="minorHAnsi"/>
          <w:sz w:val="20"/>
          <w:szCs w:val="20"/>
        </w:rPr>
        <w:t xml:space="preserve">, the </w:t>
      </w:r>
      <w:r>
        <w:rPr>
          <w:rFonts w:asciiTheme="minorHAnsi" w:hAnsiTheme="minorHAnsi"/>
          <w:sz w:val="20"/>
          <w:szCs w:val="20"/>
        </w:rPr>
        <w:t>Sponsors are</w:t>
      </w:r>
      <w:r w:rsidRPr="00EF2D3F">
        <w:rPr>
          <w:rFonts w:asciiTheme="minorHAnsi" w:hAnsiTheme="minorHAnsi"/>
          <w:sz w:val="20"/>
          <w:szCs w:val="20"/>
        </w:rPr>
        <w:t xml:space="preserve"> responsible for loss or damage you suffer that is a foreseeable result of the </w:t>
      </w:r>
      <w:r>
        <w:rPr>
          <w:rFonts w:asciiTheme="minorHAnsi" w:hAnsiTheme="minorHAnsi"/>
          <w:sz w:val="20"/>
          <w:szCs w:val="20"/>
        </w:rPr>
        <w:t xml:space="preserve">Sponsors’ </w:t>
      </w:r>
      <w:r w:rsidRPr="00EF2D3F">
        <w:rPr>
          <w:rFonts w:asciiTheme="minorHAnsi" w:hAnsiTheme="minorHAnsi"/>
          <w:sz w:val="20"/>
          <w:szCs w:val="20"/>
        </w:rPr>
        <w:t xml:space="preserve">breach of these terms and conditions or its </w:t>
      </w:r>
      <w:proofErr w:type="gramStart"/>
      <w:r w:rsidRPr="00EF2D3F">
        <w:rPr>
          <w:rFonts w:asciiTheme="minorHAnsi" w:hAnsiTheme="minorHAnsi"/>
          <w:sz w:val="20"/>
          <w:szCs w:val="20"/>
        </w:rPr>
        <w:t>negligence, but</w:t>
      </w:r>
      <w:proofErr w:type="gramEnd"/>
      <w:r w:rsidRPr="00EF2D3F">
        <w:rPr>
          <w:rFonts w:asciiTheme="minorHAnsi" w:hAnsiTheme="minorHAnsi"/>
          <w:sz w:val="20"/>
          <w:szCs w:val="20"/>
        </w:rPr>
        <w:t xml:space="preserve"> </w:t>
      </w:r>
      <w:r>
        <w:rPr>
          <w:rFonts w:asciiTheme="minorHAnsi" w:hAnsiTheme="minorHAnsi"/>
          <w:sz w:val="20"/>
          <w:szCs w:val="20"/>
        </w:rPr>
        <w:t>are</w:t>
      </w:r>
      <w:r w:rsidRPr="00EF2D3F">
        <w:rPr>
          <w:rFonts w:asciiTheme="minorHAnsi" w:hAnsiTheme="minorHAnsi"/>
          <w:sz w:val="20"/>
          <w:szCs w:val="20"/>
        </w:rPr>
        <w:t xml:space="preserve"> not responsible for any loss or damage that is not foreseeable. Loss or damage is foreseeable if they were an obvious consequence of the </w:t>
      </w:r>
      <w:r>
        <w:rPr>
          <w:rFonts w:asciiTheme="minorHAnsi" w:hAnsiTheme="minorHAnsi"/>
          <w:sz w:val="20"/>
          <w:szCs w:val="20"/>
        </w:rPr>
        <w:t xml:space="preserve">Sponsors’ </w:t>
      </w:r>
      <w:r w:rsidRPr="00EF2D3F">
        <w:rPr>
          <w:rFonts w:asciiTheme="minorHAnsi" w:hAnsiTheme="minorHAnsi"/>
          <w:sz w:val="20"/>
          <w:szCs w:val="20"/>
        </w:rPr>
        <w:t xml:space="preserve">breach or if they were contemplated by you and the </w:t>
      </w:r>
      <w:r>
        <w:rPr>
          <w:rFonts w:asciiTheme="minorHAnsi" w:hAnsiTheme="minorHAnsi"/>
          <w:sz w:val="20"/>
          <w:szCs w:val="20"/>
        </w:rPr>
        <w:t xml:space="preserve">Sponsors </w:t>
      </w:r>
      <w:r w:rsidRPr="00EF2D3F">
        <w:rPr>
          <w:rFonts w:asciiTheme="minorHAnsi" w:hAnsiTheme="minorHAnsi"/>
          <w:sz w:val="20"/>
          <w:szCs w:val="20"/>
        </w:rPr>
        <w:t>at</w:t>
      </w:r>
      <w:r w:rsidRPr="00E21E16">
        <w:rPr>
          <w:rFonts w:asciiTheme="minorHAnsi" w:hAnsiTheme="minorHAnsi"/>
          <w:sz w:val="20"/>
          <w:szCs w:val="20"/>
        </w:rPr>
        <w:t xml:space="preserve"> the time that you entered the </w:t>
      </w:r>
      <w:r>
        <w:rPr>
          <w:rFonts w:asciiTheme="minorHAnsi" w:hAnsiTheme="minorHAnsi"/>
          <w:sz w:val="20"/>
          <w:szCs w:val="20"/>
        </w:rPr>
        <w:t>P</w:t>
      </w:r>
      <w:r w:rsidRPr="00EF2D3F">
        <w:rPr>
          <w:rFonts w:asciiTheme="minorHAnsi" w:hAnsiTheme="minorHAnsi"/>
          <w:sz w:val="20"/>
          <w:szCs w:val="20"/>
        </w:rPr>
        <w:t>romotion</w:t>
      </w:r>
      <w:r>
        <w:rPr>
          <w:rFonts w:asciiTheme="minorHAnsi" w:hAnsiTheme="minorHAnsi"/>
          <w:sz w:val="20"/>
          <w:szCs w:val="20"/>
        </w:rPr>
        <w:t xml:space="preserve">. Sponsors will not be responsible for damages which do not directly flow from a breach by the Sponsors of one of their obligations. </w:t>
      </w:r>
      <w:r w:rsidRPr="007123B9">
        <w:rPr>
          <w:rFonts w:asciiTheme="minorHAnsi" w:hAnsiTheme="minorHAnsi"/>
          <w:sz w:val="20"/>
          <w:szCs w:val="20"/>
        </w:rPr>
        <w:t>Any further liability for damages is excluded</w:t>
      </w:r>
      <w:r>
        <w:rPr>
          <w:rFonts w:asciiTheme="minorHAnsi" w:hAnsiTheme="minorHAnsi"/>
          <w:sz w:val="20"/>
          <w:szCs w:val="20"/>
        </w:rPr>
        <w:t xml:space="preserve">; however, you may have rights under consumer protection laws that also apply.  These Official Rules are not intended to limit, </w:t>
      </w:r>
      <w:proofErr w:type="gramStart"/>
      <w:r>
        <w:rPr>
          <w:rFonts w:asciiTheme="minorHAnsi" w:hAnsiTheme="minorHAnsi"/>
          <w:sz w:val="20"/>
          <w:szCs w:val="20"/>
        </w:rPr>
        <w:t>modify</w:t>
      </w:r>
      <w:proofErr w:type="gramEnd"/>
      <w:r>
        <w:rPr>
          <w:rFonts w:asciiTheme="minorHAnsi" w:hAnsiTheme="minorHAnsi"/>
          <w:sz w:val="20"/>
          <w:szCs w:val="20"/>
        </w:rPr>
        <w:t xml:space="preserve"> or restrict your rights under consumer protection laws in any way</w:t>
      </w:r>
      <w:r w:rsidRPr="007123B9">
        <w:rPr>
          <w:rFonts w:asciiTheme="minorHAnsi" w:hAnsiTheme="minorHAnsi"/>
          <w:sz w:val="20"/>
          <w:szCs w:val="20"/>
        </w:rPr>
        <w:t>. The</w:t>
      </w:r>
      <w:r w:rsidRPr="00110E1E">
        <w:rPr>
          <w:rFonts w:asciiTheme="minorHAnsi" w:hAnsiTheme="minorHAnsi"/>
          <w:sz w:val="20"/>
          <w:szCs w:val="20"/>
        </w:rPr>
        <w:t xml:space="preserve"> following provision will apply to you if you are resident in Germany. </w:t>
      </w:r>
      <w:r w:rsidRPr="00B6785D">
        <w:rPr>
          <w:rFonts w:asciiTheme="minorHAnsi" w:hAnsiTheme="minorHAnsi"/>
          <w:sz w:val="20"/>
          <w:szCs w:val="20"/>
        </w:rPr>
        <w:t>The Sponsor</w:t>
      </w:r>
      <w:r>
        <w:rPr>
          <w:rFonts w:asciiTheme="minorHAnsi" w:hAnsiTheme="minorHAnsi"/>
          <w:sz w:val="20"/>
          <w:szCs w:val="20"/>
        </w:rPr>
        <w:t>s</w:t>
      </w:r>
      <w:r w:rsidRPr="00B6785D">
        <w:rPr>
          <w:rFonts w:asciiTheme="minorHAnsi" w:hAnsiTheme="minorHAnsi"/>
          <w:sz w:val="20"/>
          <w:szCs w:val="20"/>
        </w:rPr>
        <w:t xml:space="preserve"> will have unlimited liability in the case of intent or gross negligence as well as with the existence of a guarantee granted by the Sponsor</w:t>
      </w:r>
      <w:r>
        <w:rPr>
          <w:rFonts w:asciiTheme="minorHAnsi" w:hAnsiTheme="minorHAnsi"/>
          <w:sz w:val="20"/>
          <w:szCs w:val="20"/>
        </w:rPr>
        <w:t>s</w:t>
      </w:r>
      <w:r w:rsidRPr="00B6785D">
        <w:rPr>
          <w:rFonts w:asciiTheme="minorHAnsi" w:hAnsiTheme="minorHAnsi"/>
          <w:sz w:val="20"/>
          <w:szCs w:val="20"/>
        </w:rPr>
        <w:t xml:space="preserve"> </w:t>
      </w:r>
      <w:r>
        <w:rPr>
          <w:rFonts w:asciiTheme="minorHAnsi" w:hAnsiTheme="minorHAnsi"/>
          <w:sz w:val="20"/>
          <w:szCs w:val="20"/>
        </w:rPr>
        <w:t>themselves</w:t>
      </w:r>
      <w:r w:rsidRPr="00B6785D">
        <w:rPr>
          <w:rFonts w:asciiTheme="minorHAnsi" w:hAnsiTheme="minorHAnsi"/>
          <w:sz w:val="20"/>
          <w:szCs w:val="20"/>
        </w:rPr>
        <w:t xml:space="preserve"> for damages incurred by </w:t>
      </w:r>
      <w:r>
        <w:rPr>
          <w:rFonts w:asciiTheme="minorHAnsi" w:hAnsiTheme="minorHAnsi"/>
          <w:sz w:val="20"/>
          <w:szCs w:val="20"/>
        </w:rPr>
        <w:t>Participant</w:t>
      </w:r>
      <w:r w:rsidRPr="00B6785D">
        <w:rPr>
          <w:rFonts w:asciiTheme="minorHAnsi" w:hAnsiTheme="minorHAnsi"/>
          <w:sz w:val="20"/>
          <w:szCs w:val="20"/>
        </w:rPr>
        <w:t>s in connection with the Promotion.  In cases of slight negligence, the Sponsor</w:t>
      </w:r>
      <w:r>
        <w:rPr>
          <w:rFonts w:asciiTheme="minorHAnsi" w:hAnsiTheme="minorHAnsi"/>
          <w:sz w:val="20"/>
          <w:szCs w:val="20"/>
        </w:rPr>
        <w:t>s</w:t>
      </w:r>
      <w:r w:rsidRPr="00B6785D">
        <w:rPr>
          <w:rFonts w:asciiTheme="minorHAnsi" w:hAnsiTheme="minorHAnsi"/>
          <w:sz w:val="20"/>
          <w:szCs w:val="20"/>
        </w:rPr>
        <w:t xml:space="preserve"> also ha</w:t>
      </w:r>
      <w:r>
        <w:rPr>
          <w:rFonts w:asciiTheme="minorHAnsi" w:hAnsiTheme="minorHAnsi"/>
          <w:sz w:val="20"/>
          <w:szCs w:val="20"/>
        </w:rPr>
        <w:t>ve</w:t>
      </w:r>
      <w:r w:rsidRPr="00B6785D">
        <w:rPr>
          <w:rFonts w:asciiTheme="minorHAnsi" w:hAnsiTheme="minorHAnsi"/>
          <w:sz w:val="20"/>
          <w:szCs w:val="20"/>
        </w:rPr>
        <w:t xml:space="preserve"> unlimited liability in the event of loss of life, bodily </w:t>
      </w:r>
      <w:proofErr w:type="gramStart"/>
      <w:r w:rsidRPr="00B6785D">
        <w:rPr>
          <w:rFonts w:asciiTheme="minorHAnsi" w:hAnsiTheme="minorHAnsi"/>
          <w:sz w:val="20"/>
          <w:szCs w:val="20"/>
        </w:rPr>
        <w:t>injury</w:t>
      </w:r>
      <w:proofErr w:type="gramEnd"/>
      <w:r w:rsidRPr="00B6785D">
        <w:rPr>
          <w:rFonts w:asciiTheme="minorHAnsi" w:hAnsiTheme="minorHAnsi"/>
          <w:sz w:val="20"/>
          <w:szCs w:val="20"/>
        </w:rPr>
        <w:t xml:space="preserve"> or impairment of health. In the event of a slightly negligent breach of essential cont</w:t>
      </w:r>
      <w:r>
        <w:rPr>
          <w:rFonts w:asciiTheme="minorHAnsi" w:hAnsiTheme="minorHAnsi"/>
          <w:sz w:val="20"/>
          <w:szCs w:val="20"/>
        </w:rPr>
        <w:t>ractual obligations the Sponsors’</w:t>
      </w:r>
      <w:r w:rsidRPr="00B6785D">
        <w:rPr>
          <w:rFonts w:asciiTheme="minorHAnsi" w:hAnsiTheme="minorHAnsi"/>
          <w:sz w:val="20"/>
          <w:szCs w:val="20"/>
        </w:rPr>
        <w:t xml:space="preserve"> liability is limited to the resultant property damage and financial loss in the amount of the foreseeable, typically occurring damage. An essential obligation is an obligation that must be satisfied </w:t>
      </w:r>
      <w:proofErr w:type="gramStart"/>
      <w:r w:rsidRPr="00B6785D">
        <w:rPr>
          <w:rFonts w:asciiTheme="minorHAnsi" w:hAnsiTheme="minorHAnsi"/>
          <w:sz w:val="20"/>
          <w:szCs w:val="20"/>
        </w:rPr>
        <w:t>in order to</w:t>
      </w:r>
      <w:proofErr w:type="gramEnd"/>
      <w:r w:rsidRPr="00B6785D">
        <w:rPr>
          <w:rFonts w:asciiTheme="minorHAnsi" w:hAnsiTheme="minorHAnsi"/>
          <w:sz w:val="20"/>
          <w:szCs w:val="20"/>
        </w:rPr>
        <w:t xml:space="preserve"> execute the organization of the Promotion properly and upon the compliance with which these terms and conditions regularly does and is entitled to rely on.</w:t>
      </w:r>
      <w:r w:rsidRPr="008A19F7">
        <w:rPr>
          <w:rFonts w:asciiTheme="minorHAnsi" w:hAnsiTheme="minorHAnsi"/>
          <w:sz w:val="20"/>
          <w:szCs w:val="20"/>
        </w:rPr>
        <w:t xml:space="preserve"> </w:t>
      </w:r>
      <w:r w:rsidRPr="007123B9">
        <w:rPr>
          <w:rFonts w:asciiTheme="minorHAnsi" w:hAnsiTheme="minorHAnsi"/>
          <w:sz w:val="20"/>
          <w:szCs w:val="20"/>
        </w:rPr>
        <w:t>Any further liability for damages is excluded.</w:t>
      </w:r>
    </w:p>
    <w:p w14:paraId="170E7BF5" w14:textId="77777777" w:rsidR="00D5749C" w:rsidRDefault="00D5749C" w:rsidP="00D5749C">
      <w:pPr>
        <w:pStyle w:val="NormalWeb"/>
        <w:rPr>
          <w:rFonts w:asciiTheme="minorHAnsi" w:hAnsiTheme="minorHAnsi"/>
          <w:sz w:val="20"/>
          <w:szCs w:val="20"/>
        </w:rPr>
      </w:pPr>
      <w:r w:rsidRPr="00EF2D3F">
        <w:rPr>
          <w:rFonts w:asciiTheme="minorHAnsi" w:hAnsiTheme="minorHAnsi"/>
          <w:b/>
          <w:sz w:val="20"/>
          <w:szCs w:val="20"/>
        </w:rPr>
        <w:t>1</w:t>
      </w:r>
      <w:r>
        <w:rPr>
          <w:rFonts w:asciiTheme="minorHAnsi" w:hAnsiTheme="minorHAnsi"/>
          <w:b/>
          <w:sz w:val="20"/>
          <w:szCs w:val="20"/>
        </w:rPr>
        <w:t>7</w:t>
      </w:r>
      <w:r w:rsidRPr="00EF2D3F">
        <w:rPr>
          <w:rFonts w:asciiTheme="minorHAnsi" w:hAnsiTheme="minorHAnsi"/>
          <w:b/>
          <w:sz w:val="20"/>
          <w:szCs w:val="20"/>
        </w:rPr>
        <w:t>. LAW AND JURISDICTION:</w:t>
      </w:r>
      <w:r>
        <w:rPr>
          <w:rFonts w:asciiTheme="minorHAnsi" w:hAnsiTheme="minorHAnsi"/>
          <w:sz w:val="20"/>
          <w:szCs w:val="20"/>
        </w:rPr>
        <w:t xml:space="preserve"> The P</w:t>
      </w:r>
      <w:r w:rsidRPr="00EF2D3F">
        <w:rPr>
          <w:rFonts w:asciiTheme="minorHAnsi" w:hAnsiTheme="minorHAnsi"/>
          <w:sz w:val="20"/>
          <w:szCs w:val="20"/>
        </w:rPr>
        <w:t xml:space="preserve">romotion and these </w:t>
      </w:r>
      <w:r>
        <w:rPr>
          <w:rFonts w:asciiTheme="minorHAnsi" w:hAnsiTheme="minorHAnsi"/>
          <w:sz w:val="20"/>
          <w:szCs w:val="20"/>
        </w:rPr>
        <w:t>Official Rules</w:t>
      </w:r>
      <w:r w:rsidRPr="00EF2D3F">
        <w:rPr>
          <w:rFonts w:asciiTheme="minorHAnsi" w:hAnsiTheme="minorHAnsi"/>
          <w:sz w:val="20"/>
          <w:szCs w:val="20"/>
        </w:rPr>
        <w:t>, and any dispute or claim arising out of or in connection with them, are governed by English law.</w:t>
      </w:r>
      <w:r>
        <w:rPr>
          <w:rFonts w:asciiTheme="minorHAnsi" w:hAnsiTheme="minorHAnsi"/>
          <w:sz w:val="20"/>
          <w:szCs w:val="20"/>
        </w:rPr>
        <w:t xml:space="preserve"> </w:t>
      </w:r>
      <w:r w:rsidRPr="00EF2D3F">
        <w:rPr>
          <w:rFonts w:asciiTheme="minorHAnsi" w:hAnsiTheme="minorHAnsi"/>
          <w:sz w:val="20"/>
          <w:szCs w:val="20"/>
        </w:rPr>
        <w:t>As a consumer, you will benefit from any mandatory provisions of the law of the country in which you are resident.  Nothing in these terms and conditions, including the clause above, affects your rights as a consumer to rely on such mandatory provisions of local law.</w:t>
      </w:r>
    </w:p>
    <w:p w14:paraId="21B62971" w14:textId="77777777" w:rsidR="00D5749C" w:rsidRPr="00CF4AD0" w:rsidRDefault="00D5749C" w:rsidP="00D5749C">
      <w:pPr>
        <w:pStyle w:val="NormalWeb"/>
        <w:rPr>
          <w:rFonts w:asciiTheme="minorHAnsi" w:hAnsiTheme="minorHAnsi"/>
          <w:i/>
          <w:sz w:val="20"/>
          <w:szCs w:val="20"/>
        </w:rPr>
      </w:pPr>
      <w:r w:rsidRPr="00EF2D3F">
        <w:rPr>
          <w:rFonts w:asciiTheme="minorHAnsi" w:hAnsiTheme="minorHAnsi"/>
          <w:sz w:val="20"/>
          <w:szCs w:val="20"/>
        </w:rPr>
        <w:t xml:space="preserve">Any dispute or claim arising out of or in connection with </w:t>
      </w:r>
      <w:r>
        <w:rPr>
          <w:rFonts w:asciiTheme="minorHAnsi" w:hAnsiTheme="minorHAnsi"/>
          <w:sz w:val="20"/>
          <w:szCs w:val="20"/>
        </w:rPr>
        <w:t>the Promotion or these Official Rules</w:t>
      </w:r>
      <w:r w:rsidRPr="00EF2D3F">
        <w:rPr>
          <w:rFonts w:asciiTheme="minorHAnsi" w:hAnsiTheme="minorHAnsi"/>
          <w:sz w:val="20"/>
          <w:szCs w:val="20"/>
        </w:rPr>
        <w:t xml:space="preserve"> shall be subject to the</w:t>
      </w:r>
      <w:r>
        <w:rPr>
          <w:rFonts w:asciiTheme="minorHAnsi" w:hAnsiTheme="minorHAnsi"/>
          <w:sz w:val="20"/>
          <w:szCs w:val="20"/>
        </w:rPr>
        <w:t xml:space="preserve"> </w:t>
      </w:r>
      <w:r w:rsidRPr="00EF2D3F">
        <w:rPr>
          <w:rFonts w:asciiTheme="minorHAnsi" w:hAnsiTheme="minorHAnsi"/>
          <w:sz w:val="20"/>
          <w:szCs w:val="20"/>
        </w:rPr>
        <w:t xml:space="preserve">non-exclusive jurisdiction of the courts of England. If you are a consumer resident in </w:t>
      </w:r>
      <w:r>
        <w:rPr>
          <w:rFonts w:asciiTheme="minorHAnsi" w:hAnsiTheme="minorHAnsi"/>
          <w:sz w:val="20"/>
          <w:szCs w:val="20"/>
        </w:rPr>
        <w:t>another country</w:t>
      </w:r>
      <w:r w:rsidRPr="00EF2D3F">
        <w:rPr>
          <w:rFonts w:asciiTheme="minorHAnsi" w:hAnsiTheme="minorHAnsi"/>
          <w:sz w:val="20"/>
          <w:szCs w:val="20"/>
        </w:rPr>
        <w:t xml:space="preserve">, you may also bring proceedings in </w:t>
      </w:r>
      <w:r>
        <w:rPr>
          <w:rFonts w:asciiTheme="minorHAnsi" w:hAnsiTheme="minorHAnsi"/>
          <w:sz w:val="20"/>
          <w:szCs w:val="20"/>
        </w:rPr>
        <w:t>your local courts.</w:t>
      </w:r>
    </w:p>
    <w:p w14:paraId="427A66FE" w14:textId="77777777" w:rsidR="00207BDC" w:rsidRDefault="00207BDC"/>
    <w:sectPr w:rsidR="00207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D582B"/>
    <w:multiLevelType w:val="hybridMultilevel"/>
    <w:tmpl w:val="735AD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487CAE"/>
    <w:multiLevelType w:val="hybridMultilevel"/>
    <w:tmpl w:val="B8B2FD1A"/>
    <w:lvl w:ilvl="0" w:tplc="C7F6A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E86F58"/>
    <w:multiLevelType w:val="hybridMultilevel"/>
    <w:tmpl w:val="93549776"/>
    <w:lvl w:ilvl="0" w:tplc="1AE8B4D2">
      <w:start w:val="1"/>
      <w:numFmt w:val="decimal"/>
      <w:pStyle w:val="Style1"/>
      <w:lvlText w:val="%1."/>
      <w:lvlJc w:val="left"/>
      <w:pPr>
        <w:ind w:left="720" w:hanging="360"/>
      </w:pPr>
      <w:rPr>
        <w:rFonts w:hint="default"/>
      </w:rPr>
    </w:lvl>
    <w:lvl w:ilvl="1" w:tplc="87263404">
      <w:start w:val="1"/>
      <w:numFmt w:val="lowerLetter"/>
      <w:pStyle w:val="Style2"/>
      <w:lvlText w:val="(%2)"/>
      <w:lvlJc w:val="left"/>
      <w:pPr>
        <w:ind w:left="786" w:hanging="360"/>
      </w:pPr>
      <w:rPr>
        <w:rFonts w:asciiTheme="majorHAnsi" w:eastAsia="Times New Roman" w:hAnsiTheme="majorHAnsi" w:cs="Times New Roman"/>
        <w:b w:val="0"/>
        <w:i w:val="0"/>
      </w:rPr>
    </w:lvl>
    <w:lvl w:ilvl="2" w:tplc="11B00A56">
      <w:start w:val="1"/>
      <w:numFmt w:val="lowerRoman"/>
      <w:pStyle w:val="Style3"/>
      <w:lvlText w:val="(%3)"/>
      <w:lvlJc w:val="right"/>
      <w:pPr>
        <w:ind w:left="2160" w:hanging="18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5AC0E572">
      <w:start w:val="1"/>
      <w:numFmt w:val="lowerRoman"/>
      <w:lvlText w:val="(%4)"/>
      <w:lvlJc w:val="left"/>
      <w:pPr>
        <w:ind w:left="3240" w:hanging="720"/>
      </w:pPr>
      <w:rPr>
        <w:rFonts w:eastAsia="Times New Roman" w:hint="default"/>
        <w:color w:val="000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0E081E"/>
    <w:multiLevelType w:val="hybridMultilevel"/>
    <w:tmpl w:val="5386B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2D4F84"/>
    <w:multiLevelType w:val="hybridMultilevel"/>
    <w:tmpl w:val="944CAE6C"/>
    <w:lvl w:ilvl="0" w:tplc="B95A441E">
      <w:start w:val="1"/>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49C"/>
    <w:rsid w:val="00036D15"/>
    <w:rsid w:val="000A40E3"/>
    <w:rsid w:val="00207BDC"/>
    <w:rsid w:val="002C267A"/>
    <w:rsid w:val="00352281"/>
    <w:rsid w:val="0036083B"/>
    <w:rsid w:val="003805BD"/>
    <w:rsid w:val="004F53CA"/>
    <w:rsid w:val="00511BAC"/>
    <w:rsid w:val="005B70E9"/>
    <w:rsid w:val="00A80317"/>
    <w:rsid w:val="00C6306E"/>
    <w:rsid w:val="00C77FAB"/>
    <w:rsid w:val="00CE0B79"/>
    <w:rsid w:val="00D5749C"/>
    <w:rsid w:val="00F51AD6"/>
    <w:rsid w:val="00FD7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5D874"/>
  <w15:chartTrackingRefBased/>
  <w15:docId w15:val="{D6D9F612-5987-4C69-8D1C-DAB3A31A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49C"/>
    <w:pPr>
      <w:spacing w:after="200" w:line="276" w:lineRule="auto"/>
    </w:pPr>
  </w:style>
  <w:style w:type="paragraph" w:styleId="Heading1">
    <w:name w:val="heading 1"/>
    <w:basedOn w:val="Normal"/>
    <w:link w:val="Heading1Char"/>
    <w:uiPriority w:val="9"/>
    <w:qFormat/>
    <w:rsid w:val="00D5749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D574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49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749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D5749C"/>
    <w:rPr>
      <w:color w:val="0563C1" w:themeColor="hyperlink"/>
      <w:u w:val="single"/>
    </w:rPr>
  </w:style>
  <w:style w:type="paragraph" w:styleId="NormalWeb">
    <w:name w:val="Normal (Web)"/>
    <w:basedOn w:val="Normal"/>
    <w:uiPriority w:val="99"/>
    <w:unhideWhenUsed/>
    <w:rsid w:val="00D5749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Normal"/>
    <w:qFormat/>
    <w:rsid w:val="00D5749C"/>
    <w:pPr>
      <w:numPr>
        <w:numId w:val="1"/>
      </w:numPr>
      <w:spacing w:after="0" w:line="240" w:lineRule="auto"/>
      <w:ind w:left="284" w:hanging="284"/>
      <w:jc w:val="both"/>
    </w:pPr>
    <w:rPr>
      <w:rFonts w:asciiTheme="majorHAnsi" w:eastAsia="Times New Roman" w:hAnsiTheme="majorHAnsi" w:cs="Times New Roman"/>
      <w:b/>
      <w:color w:val="000000"/>
      <w:sz w:val="20"/>
      <w:szCs w:val="20"/>
      <w:u w:val="single"/>
      <w:lang w:val="en-GB" w:eastAsia="en-GB"/>
    </w:rPr>
  </w:style>
  <w:style w:type="paragraph" w:customStyle="1" w:styleId="Style2">
    <w:name w:val="Style2"/>
    <w:basedOn w:val="ListParagraph"/>
    <w:link w:val="Style2Char"/>
    <w:qFormat/>
    <w:rsid w:val="00D5749C"/>
    <w:pPr>
      <w:numPr>
        <w:ilvl w:val="1"/>
        <w:numId w:val="1"/>
      </w:numPr>
      <w:spacing w:after="0" w:line="240" w:lineRule="auto"/>
      <w:jc w:val="both"/>
    </w:pPr>
    <w:rPr>
      <w:rFonts w:asciiTheme="majorHAnsi" w:eastAsia="Times New Roman" w:hAnsiTheme="majorHAnsi" w:cs="Times New Roman"/>
      <w:color w:val="000000"/>
      <w:sz w:val="20"/>
      <w:szCs w:val="20"/>
      <w:lang w:val="en-GB" w:eastAsia="en-GB"/>
    </w:rPr>
  </w:style>
  <w:style w:type="paragraph" w:customStyle="1" w:styleId="Style3">
    <w:name w:val="Style3"/>
    <w:basedOn w:val="ListParagraph"/>
    <w:qFormat/>
    <w:rsid w:val="00D5749C"/>
    <w:pPr>
      <w:numPr>
        <w:ilvl w:val="2"/>
        <w:numId w:val="1"/>
      </w:numPr>
      <w:tabs>
        <w:tab w:val="num" w:pos="360"/>
      </w:tabs>
      <w:spacing w:after="0" w:line="240" w:lineRule="auto"/>
      <w:ind w:left="720" w:firstLine="0"/>
      <w:jc w:val="both"/>
    </w:pPr>
    <w:rPr>
      <w:rFonts w:asciiTheme="majorHAnsi" w:eastAsia="SimSun" w:hAnsiTheme="majorHAnsi" w:cs="Times New Roman"/>
      <w:sz w:val="20"/>
      <w:szCs w:val="20"/>
      <w:lang w:val="en-GB" w:eastAsia="zh-CN"/>
    </w:rPr>
  </w:style>
  <w:style w:type="character" w:customStyle="1" w:styleId="Style2Char">
    <w:name w:val="Style2 Char"/>
    <w:basedOn w:val="DefaultParagraphFont"/>
    <w:link w:val="Style2"/>
    <w:rsid w:val="00D5749C"/>
    <w:rPr>
      <w:rFonts w:asciiTheme="majorHAnsi" w:eastAsia="Times New Roman" w:hAnsiTheme="majorHAnsi" w:cs="Times New Roman"/>
      <w:color w:val="000000"/>
      <w:sz w:val="20"/>
      <w:szCs w:val="20"/>
      <w:lang w:val="en-GB" w:eastAsia="en-GB"/>
    </w:rPr>
  </w:style>
  <w:style w:type="paragraph" w:styleId="ListParagraph">
    <w:name w:val="List Paragraph"/>
    <w:basedOn w:val="Normal"/>
    <w:uiPriority w:val="34"/>
    <w:qFormat/>
    <w:rsid w:val="00D5749C"/>
    <w:pPr>
      <w:ind w:left="720"/>
      <w:contextualSpacing/>
    </w:pPr>
  </w:style>
  <w:style w:type="character" w:styleId="CommentReference">
    <w:name w:val="annotation reference"/>
    <w:basedOn w:val="DefaultParagraphFont"/>
    <w:uiPriority w:val="99"/>
    <w:semiHidden/>
    <w:unhideWhenUsed/>
    <w:rsid w:val="004F53CA"/>
    <w:rPr>
      <w:sz w:val="16"/>
      <w:szCs w:val="16"/>
    </w:rPr>
  </w:style>
  <w:style w:type="paragraph" w:styleId="CommentText">
    <w:name w:val="annotation text"/>
    <w:basedOn w:val="Normal"/>
    <w:link w:val="CommentTextChar"/>
    <w:uiPriority w:val="99"/>
    <w:unhideWhenUsed/>
    <w:rsid w:val="004F53CA"/>
    <w:pPr>
      <w:spacing w:line="240" w:lineRule="auto"/>
    </w:pPr>
    <w:rPr>
      <w:sz w:val="20"/>
      <w:szCs w:val="20"/>
    </w:rPr>
  </w:style>
  <w:style w:type="character" w:customStyle="1" w:styleId="CommentTextChar">
    <w:name w:val="Comment Text Char"/>
    <w:basedOn w:val="DefaultParagraphFont"/>
    <w:link w:val="CommentText"/>
    <w:uiPriority w:val="99"/>
    <w:rsid w:val="004F53CA"/>
    <w:rPr>
      <w:sz w:val="20"/>
      <w:szCs w:val="20"/>
    </w:rPr>
  </w:style>
  <w:style w:type="paragraph" w:styleId="CommentSubject">
    <w:name w:val="annotation subject"/>
    <w:basedOn w:val="CommentText"/>
    <w:next w:val="CommentText"/>
    <w:link w:val="CommentSubjectChar"/>
    <w:uiPriority w:val="99"/>
    <w:semiHidden/>
    <w:unhideWhenUsed/>
    <w:rsid w:val="004F53CA"/>
    <w:rPr>
      <w:b/>
      <w:bCs/>
    </w:rPr>
  </w:style>
  <w:style w:type="character" w:customStyle="1" w:styleId="CommentSubjectChar">
    <w:name w:val="Comment Subject Char"/>
    <w:basedOn w:val="CommentTextChar"/>
    <w:link w:val="CommentSubject"/>
    <w:uiPriority w:val="99"/>
    <w:semiHidden/>
    <w:rsid w:val="004F53CA"/>
    <w:rPr>
      <w:b/>
      <w:bCs/>
      <w:sz w:val="20"/>
      <w:szCs w:val="20"/>
    </w:rPr>
  </w:style>
  <w:style w:type="character" w:styleId="UnresolvedMention">
    <w:name w:val="Unresolved Mention"/>
    <w:basedOn w:val="DefaultParagraphFont"/>
    <w:uiPriority w:val="99"/>
    <w:semiHidden/>
    <w:unhideWhenUsed/>
    <w:rsid w:val="00CE0B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watchleague.com" TargetMode="External"/><Relationship Id="rId13" Type="http://schemas.openxmlformats.org/officeDocument/2006/relationships/hyperlink" Target="http://us.blizzard.com/en-us/company/about/privacy.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ttle.net/login/?ref=https://battle.net/account/management/&amp;app=bam&amp;cr=true" TargetMode="External"/><Relationship Id="rId12" Type="http://schemas.openxmlformats.org/officeDocument/2006/relationships/hyperlink" Target="http://us.blizzard.com/en-us/company/legal/eul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us.battle.net/support/en/help" TargetMode="External"/><Relationship Id="rId1" Type="http://schemas.openxmlformats.org/officeDocument/2006/relationships/numbering" Target="numbering.xml"/><Relationship Id="rId6" Type="http://schemas.openxmlformats.org/officeDocument/2006/relationships/hyperlink" Target="https://battle.net/account/creation/" TargetMode="External"/><Relationship Id="rId11" Type="http://schemas.openxmlformats.org/officeDocument/2006/relationships/hyperlink" Target="https://overwatchleague.com/en-us/contenders/rewards-guide" TargetMode="External"/><Relationship Id="rId5" Type="http://schemas.openxmlformats.org/officeDocument/2006/relationships/hyperlink" Target="https://us.battle.net/login/en/" TargetMode="External"/><Relationship Id="rId15" Type="http://schemas.openxmlformats.org/officeDocument/2006/relationships/hyperlink" Target="https://www.blizzard.com/ko-kr/company/about/privacy.html" TargetMode="External"/><Relationship Id="rId10" Type="http://schemas.openxmlformats.org/officeDocument/2006/relationships/hyperlink" Target="https://accounts.google.com/signup" TargetMode="External"/><Relationship Id="rId4" Type="http://schemas.openxmlformats.org/officeDocument/2006/relationships/webSettings" Target="webSettings.xml"/><Relationship Id="rId9" Type="http://schemas.openxmlformats.org/officeDocument/2006/relationships/hyperlink" Target="https://accounts.google.com/signup" TargetMode="External"/><Relationship Id="rId14" Type="http://schemas.openxmlformats.org/officeDocument/2006/relationships/hyperlink" Target="https://urldefense.proofpoint.com/v2/url?u=http-3A__tw.blizzard.com_zh-2Dtw_company_about_privacy.html&amp;d=DwMGaQ&amp;c=qE8EibqjfXM-zBfebVhd4gtjNZbrDcrKYXvb1gt38s4&amp;r=SSdeqrs2bXAjHrXej0whXmaHe1NWo-SVVu4bV1dUAeA&amp;m=QhH5uUE6IgMzFnNl44zMapwcM8n0K6Gw3is651UpCeM&amp;s=6zi6IdheE_Zuj5zqKz7EOIhTDJ6svtJgTtV908I6_OA&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3790</Words>
  <Characters>21609</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Connolly</dc:creator>
  <cp:keywords/>
  <dc:description/>
  <cp:lastModifiedBy>Jade Hutchinson</cp:lastModifiedBy>
  <cp:revision>3</cp:revision>
  <dcterms:created xsi:type="dcterms:W3CDTF">2021-07-21T22:03:00Z</dcterms:created>
  <dcterms:modified xsi:type="dcterms:W3CDTF">2021-07-22T16:23:00Z</dcterms:modified>
</cp:coreProperties>
</file>